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6E5" w:rsidRPr="00A946E5" w:rsidRDefault="00A946E5" w:rsidP="00A946E5">
      <w:pPr>
        <w:jc w:val="center"/>
        <w:rPr>
          <w:rFonts w:ascii="Arial" w:hAnsi="Arial" w:cs="Arial"/>
          <w:b/>
          <w:sz w:val="24"/>
          <w:szCs w:val="24"/>
        </w:rPr>
      </w:pPr>
      <w:r w:rsidRPr="00A946E5">
        <w:rPr>
          <w:rFonts w:ascii="Arial" w:hAnsi="Arial" w:cs="Arial"/>
          <w:b/>
          <w:sz w:val="24"/>
          <w:szCs w:val="24"/>
        </w:rPr>
        <w:t>БЕЛГОРОДСКАЯ ОБЛАСТЬ</w:t>
      </w:r>
    </w:p>
    <w:p w:rsidR="00A946E5" w:rsidRDefault="00A946E5" w:rsidP="00A946E5">
      <w:pPr>
        <w:jc w:val="center"/>
        <w:rPr>
          <w:szCs w:val="28"/>
        </w:rPr>
      </w:pPr>
    </w:p>
    <w:p w:rsidR="00A946E5" w:rsidRDefault="00A946E5" w:rsidP="00A946E5">
      <w:pPr>
        <w:jc w:val="center"/>
        <w:rPr>
          <w:rFonts w:ascii="Arial Narrow" w:hAnsi="Arial Narrow"/>
          <w:b/>
          <w:sz w:val="36"/>
          <w:szCs w:val="36"/>
        </w:rPr>
      </w:pPr>
      <w:r>
        <w:rPr>
          <w:rFonts w:ascii="Arial Narrow" w:hAnsi="Arial Narrow"/>
          <w:b/>
          <w:sz w:val="36"/>
          <w:szCs w:val="36"/>
        </w:rPr>
        <w:t>АДМИНИСТРАЦИЯ</w:t>
      </w:r>
    </w:p>
    <w:p w:rsidR="00A946E5" w:rsidRDefault="00A946E5" w:rsidP="00A946E5">
      <w:pPr>
        <w:jc w:val="center"/>
        <w:rPr>
          <w:rFonts w:ascii="Arial Narrow" w:hAnsi="Arial Narrow"/>
          <w:b/>
          <w:sz w:val="36"/>
          <w:szCs w:val="36"/>
        </w:rPr>
      </w:pPr>
      <w:r>
        <w:rPr>
          <w:rFonts w:ascii="Arial Narrow" w:hAnsi="Arial Narrow"/>
          <w:b/>
          <w:sz w:val="36"/>
          <w:szCs w:val="36"/>
        </w:rPr>
        <w:t>СОКОЛОВСКОГО СЕЛЬСКОГО ПОСЕЛЕНИЯ МУНИЦИПАЛЬНОГО РАЙОНА «КОРОЧАНСКИЙ РАЙОН»</w:t>
      </w:r>
    </w:p>
    <w:p w:rsidR="00A946E5" w:rsidRDefault="00A946E5" w:rsidP="00A946E5">
      <w:pPr>
        <w:jc w:val="center"/>
        <w:rPr>
          <w:b/>
          <w:szCs w:val="28"/>
        </w:rPr>
      </w:pPr>
    </w:p>
    <w:p w:rsidR="00A946E5" w:rsidRDefault="00A946E5" w:rsidP="00A946E5">
      <w:pPr>
        <w:jc w:val="center"/>
        <w:rPr>
          <w:rFonts w:ascii="Arial" w:hAnsi="Arial"/>
          <w:sz w:val="32"/>
          <w:szCs w:val="28"/>
        </w:rPr>
      </w:pPr>
      <w:r>
        <w:rPr>
          <w:rFonts w:ascii="Arial" w:hAnsi="Arial"/>
          <w:sz w:val="32"/>
          <w:szCs w:val="28"/>
        </w:rPr>
        <w:t>ПОСТАНОВЛЕНИЕ</w:t>
      </w:r>
    </w:p>
    <w:p w:rsidR="00A946E5" w:rsidRDefault="00A946E5" w:rsidP="00A946E5">
      <w:pPr>
        <w:jc w:val="center"/>
        <w:rPr>
          <w:rFonts w:ascii="Arial" w:hAnsi="Arial"/>
          <w:b/>
          <w:sz w:val="32"/>
          <w:szCs w:val="28"/>
        </w:rPr>
      </w:pPr>
    </w:p>
    <w:p w:rsidR="00A946E5" w:rsidRDefault="00A946E5" w:rsidP="00A946E5">
      <w:pPr>
        <w:jc w:val="center"/>
        <w:rPr>
          <w:rFonts w:ascii="Arial" w:hAnsi="Arial"/>
          <w:b/>
          <w:sz w:val="17"/>
          <w:szCs w:val="28"/>
        </w:rPr>
      </w:pPr>
      <w:proofErr w:type="gramStart"/>
      <w:r>
        <w:rPr>
          <w:rFonts w:ascii="Arial" w:hAnsi="Arial"/>
          <w:b/>
          <w:sz w:val="17"/>
          <w:szCs w:val="28"/>
        </w:rPr>
        <w:t>с</w:t>
      </w:r>
      <w:proofErr w:type="gramEnd"/>
      <w:r>
        <w:rPr>
          <w:rFonts w:ascii="Arial" w:hAnsi="Arial"/>
          <w:b/>
          <w:sz w:val="17"/>
          <w:szCs w:val="28"/>
        </w:rPr>
        <w:t>. Соколовка</w:t>
      </w:r>
    </w:p>
    <w:p w:rsidR="00A946E5" w:rsidRDefault="00A946E5" w:rsidP="00A946E5">
      <w:pPr>
        <w:jc w:val="center"/>
        <w:rPr>
          <w:b/>
          <w:szCs w:val="28"/>
        </w:rPr>
      </w:pPr>
    </w:p>
    <w:p w:rsidR="00A946E5" w:rsidRDefault="00A946E5" w:rsidP="00A946E5">
      <w:pPr>
        <w:jc w:val="center"/>
        <w:rPr>
          <w:b/>
          <w:sz w:val="4"/>
          <w:szCs w:val="4"/>
        </w:rPr>
      </w:pPr>
    </w:p>
    <w:p w:rsidR="00A946E5" w:rsidRDefault="00A946E5" w:rsidP="00A946E5">
      <w:pPr>
        <w:tabs>
          <w:tab w:val="left" w:pos="709"/>
        </w:tabs>
        <w:rPr>
          <w:rFonts w:ascii="Arial" w:hAnsi="Arial" w:cs="Arial"/>
          <w:b/>
          <w:sz w:val="18"/>
          <w:szCs w:val="18"/>
        </w:rPr>
      </w:pPr>
      <w:r>
        <w:rPr>
          <w:rFonts w:ascii="Arial" w:hAnsi="Arial" w:cs="Arial"/>
          <w:b/>
          <w:sz w:val="18"/>
          <w:szCs w:val="18"/>
        </w:rPr>
        <w:t xml:space="preserve">28 </w:t>
      </w:r>
      <w:r w:rsidR="0008609E">
        <w:rPr>
          <w:rFonts w:ascii="Arial" w:hAnsi="Arial" w:cs="Arial"/>
          <w:b/>
          <w:sz w:val="18"/>
          <w:szCs w:val="18"/>
        </w:rPr>
        <w:t>июня</w:t>
      </w:r>
      <w:r>
        <w:rPr>
          <w:rFonts w:ascii="Arial" w:hAnsi="Arial" w:cs="Arial"/>
          <w:b/>
          <w:sz w:val="18"/>
          <w:szCs w:val="18"/>
        </w:rPr>
        <w:t xml:space="preserve"> 2024 года                                                                                                       </w:t>
      </w:r>
      <w:r w:rsidR="0008609E">
        <w:rPr>
          <w:rFonts w:ascii="Arial" w:hAnsi="Arial" w:cs="Arial"/>
          <w:b/>
          <w:sz w:val="18"/>
          <w:szCs w:val="18"/>
        </w:rPr>
        <w:t xml:space="preserve">                             </w:t>
      </w:r>
      <w:r>
        <w:rPr>
          <w:rFonts w:ascii="Arial" w:hAnsi="Arial" w:cs="Arial"/>
          <w:b/>
          <w:sz w:val="18"/>
          <w:szCs w:val="18"/>
        </w:rPr>
        <w:t xml:space="preserve">             № 20</w:t>
      </w:r>
    </w:p>
    <w:p w:rsidR="00EA5143" w:rsidRPr="00105A32" w:rsidRDefault="00EA5143">
      <w:pPr>
        <w:pBdr>
          <w:top w:val="none" w:sz="4" w:space="0" w:color="000000"/>
          <w:left w:val="none" w:sz="4" w:space="0" w:color="000000"/>
          <w:bottom w:val="none" w:sz="4" w:space="0" w:color="000000"/>
          <w:right w:val="none" w:sz="4" w:space="0" w:color="000000"/>
          <w:between w:val="none" w:sz="4" w:space="0" w:color="000000"/>
        </w:pBdr>
        <w:jc w:val="both"/>
        <w:rPr>
          <w:b/>
          <w:iCs/>
          <w:szCs w:val="28"/>
        </w:rPr>
      </w:pPr>
    </w:p>
    <w:p w:rsidR="00027A1D" w:rsidRPr="00105A32" w:rsidRDefault="00027A1D" w:rsidP="00105A32">
      <w:pPr>
        <w:pStyle w:val="ConsPlusNormal"/>
        <w:rPr>
          <w:rFonts w:ascii="Times New Roman" w:eastAsia="Arial" w:hAnsi="Times New Roman" w:cs="Times New Roman"/>
          <w:color w:val="000000"/>
          <w:sz w:val="28"/>
          <w:szCs w:val="28"/>
        </w:rPr>
      </w:pPr>
    </w:p>
    <w:tbl>
      <w:tblPr>
        <w:tblStyle w:val="a7"/>
        <w:tblW w:w="10423" w:type="dxa"/>
        <w:tblLook w:val="04A0"/>
      </w:tblPr>
      <w:tblGrid>
        <w:gridCol w:w="5637"/>
        <w:gridCol w:w="4786"/>
      </w:tblGrid>
      <w:tr w:rsidR="00AC4AF3" w:rsidRPr="00105A32" w:rsidTr="00AC4AF3">
        <w:tc>
          <w:tcPr>
            <w:tcW w:w="5637" w:type="dxa"/>
            <w:tcBorders>
              <w:top w:val="nil"/>
              <w:left w:val="nil"/>
              <w:bottom w:val="nil"/>
              <w:right w:val="nil"/>
            </w:tcBorders>
          </w:tcPr>
          <w:p w:rsidR="00AC4AF3" w:rsidRPr="00105A32" w:rsidRDefault="00AC4AF3" w:rsidP="00AC4AF3">
            <w:pPr>
              <w:pStyle w:val="ConsPlusNormal"/>
              <w:ind w:right="175"/>
              <w:jc w:val="both"/>
              <w:rPr>
                <w:rFonts w:ascii="Times New Roman" w:eastAsia="Arial" w:hAnsi="Times New Roman" w:cs="Times New Roman"/>
                <w:color w:val="000000"/>
                <w:sz w:val="28"/>
                <w:szCs w:val="28"/>
              </w:rPr>
            </w:pPr>
            <w:proofErr w:type="gramStart"/>
            <w:r w:rsidRPr="00105A32">
              <w:rPr>
                <w:rFonts w:ascii="Times New Roman" w:eastAsia="Arial" w:hAnsi="Times New Roman" w:cs="Times New Roman"/>
                <w:b/>
                <w:color w:val="000000"/>
                <w:sz w:val="28"/>
                <w:szCs w:val="28"/>
              </w:rPr>
              <w:t>Об утверждении административного регламента предоставления</w:t>
            </w:r>
            <w:r w:rsidRPr="00105A32">
              <w:rPr>
                <w:rFonts w:ascii="Times New Roman" w:eastAsia="Arial" w:hAnsi="Times New Roman" w:cs="Times New Roman"/>
                <w:color w:val="000000"/>
                <w:sz w:val="28"/>
                <w:szCs w:val="28"/>
              </w:rPr>
              <w:t xml:space="preserve"> </w:t>
            </w:r>
            <w:r w:rsidRPr="00105A32">
              <w:rPr>
                <w:rFonts w:ascii="Times New Roman" w:eastAsia="Arial" w:hAnsi="Times New Roman" w:cs="Times New Roman"/>
                <w:b/>
                <w:color w:val="000000"/>
                <w:sz w:val="28"/>
                <w:szCs w:val="28"/>
              </w:rPr>
              <w:t>муниципальной услуги «Выдача разрешений на выполнение</w:t>
            </w:r>
            <w:r w:rsidRPr="00105A32">
              <w:rPr>
                <w:rFonts w:ascii="Times New Roman" w:eastAsia="Arial" w:hAnsi="Times New Roman" w:cs="Times New Roman"/>
                <w:color w:val="000000"/>
                <w:sz w:val="28"/>
                <w:szCs w:val="28"/>
              </w:rPr>
              <w:t xml:space="preserve"> </w:t>
            </w:r>
            <w:r w:rsidRPr="00105A32">
              <w:rPr>
                <w:rFonts w:ascii="Times New Roman" w:eastAsia="Arial" w:hAnsi="Times New Roman" w:cs="Times New Roman"/>
                <w:b/>
                <w:color w:val="000000"/>
                <w:sz w:val="28"/>
                <w:szCs w:val="28"/>
              </w:rPr>
              <w:t>авиационных работ, парашютных прыжков, демонстрационных</w:t>
            </w:r>
            <w:r w:rsidRPr="00105A32">
              <w:rPr>
                <w:rFonts w:ascii="Times New Roman" w:eastAsia="Arial" w:hAnsi="Times New Roman" w:cs="Times New Roman"/>
                <w:color w:val="000000"/>
                <w:sz w:val="28"/>
                <w:szCs w:val="28"/>
              </w:rPr>
              <w:t xml:space="preserve"> </w:t>
            </w:r>
            <w:r w:rsidRPr="00105A32">
              <w:rPr>
                <w:rFonts w:ascii="Times New Roman" w:eastAsia="Arial" w:hAnsi="Times New Roman" w:cs="Times New Roman"/>
                <w:b/>
                <w:color w:val="000000"/>
                <w:sz w:val="28"/>
                <w:szCs w:val="28"/>
              </w:rPr>
              <w:t>полетов воздушных судов, полетов беспилотных воздушных судов (за исключением полетов беспилотных воздушных судов с максимальной</w:t>
            </w:r>
            <w:r w:rsidRPr="00105A32">
              <w:rPr>
                <w:rFonts w:ascii="Times New Roman" w:eastAsia="Arial" w:hAnsi="Times New Roman" w:cs="Times New Roman"/>
                <w:color w:val="000000"/>
                <w:sz w:val="28"/>
                <w:szCs w:val="28"/>
              </w:rPr>
              <w:t xml:space="preserve"> </w:t>
            </w:r>
            <w:r w:rsidRPr="00105A32">
              <w:rPr>
                <w:rFonts w:ascii="Times New Roman" w:eastAsia="Arial" w:hAnsi="Times New Roman" w:cs="Times New Roman"/>
                <w:b/>
                <w:color w:val="000000"/>
                <w:sz w:val="28"/>
                <w:szCs w:val="28"/>
              </w:rPr>
              <w:t xml:space="preserve">взлетной массой менее 0,25 кг), подъема привязных аэростатов над населенными пунктами </w:t>
            </w:r>
            <w:r w:rsidR="00A02880">
              <w:rPr>
                <w:rFonts w:ascii="Times New Roman" w:hAnsi="Times New Roman" w:cs="Times New Roman"/>
                <w:b/>
                <w:color w:val="000000"/>
                <w:sz w:val="28"/>
                <w:szCs w:val="28"/>
              </w:rPr>
              <w:t>Соколовского</w:t>
            </w:r>
            <w:r w:rsidRPr="00105A32">
              <w:rPr>
                <w:rFonts w:ascii="Times New Roman" w:eastAsia="Arial" w:hAnsi="Times New Roman" w:cs="Times New Roman"/>
                <w:b/>
                <w:color w:val="000000"/>
                <w:sz w:val="28"/>
                <w:szCs w:val="28"/>
              </w:rPr>
              <w:t xml:space="preserve"> сельского поселения, посадку (взлет) на площадки, расположенные в границах населенных пунктов </w:t>
            </w:r>
            <w:r w:rsidR="00105A32" w:rsidRPr="00105A32">
              <w:rPr>
                <w:rFonts w:ascii="Times New Roman" w:hAnsi="Times New Roman" w:cs="Times New Roman"/>
                <w:b/>
                <w:color w:val="000000"/>
                <w:sz w:val="28"/>
                <w:szCs w:val="28"/>
              </w:rPr>
              <w:t>Соколовского</w:t>
            </w:r>
            <w:r w:rsidRPr="00105A32">
              <w:rPr>
                <w:rFonts w:ascii="Times New Roman" w:eastAsia="Arial" w:hAnsi="Times New Roman" w:cs="Times New Roman"/>
                <w:b/>
                <w:color w:val="000000"/>
                <w:sz w:val="28"/>
                <w:szCs w:val="28"/>
              </w:rPr>
              <w:t xml:space="preserve"> сельского поселения, сведения о которых</w:t>
            </w:r>
            <w:proofErr w:type="gramEnd"/>
            <w:r w:rsidRPr="00105A32">
              <w:rPr>
                <w:rFonts w:ascii="Times New Roman" w:eastAsia="Arial" w:hAnsi="Times New Roman" w:cs="Times New Roman"/>
                <w:b/>
                <w:color w:val="000000"/>
                <w:sz w:val="28"/>
                <w:szCs w:val="28"/>
              </w:rPr>
              <w:t xml:space="preserve"> </w:t>
            </w:r>
            <w:proofErr w:type="gramStart"/>
            <w:r w:rsidRPr="00105A32">
              <w:rPr>
                <w:rFonts w:ascii="Times New Roman" w:eastAsia="Arial" w:hAnsi="Times New Roman" w:cs="Times New Roman"/>
                <w:b/>
                <w:color w:val="000000"/>
                <w:sz w:val="28"/>
                <w:szCs w:val="28"/>
              </w:rPr>
              <w:t>не опубликованы в документах аэронавигационной информации»</w:t>
            </w:r>
            <w:proofErr w:type="gramEnd"/>
          </w:p>
          <w:p w:rsidR="00AC4AF3" w:rsidRPr="00105A32" w:rsidRDefault="00AC4AF3" w:rsidP="00105A32">
            <w:pPr>
              <w:pStyle w:val="ConsPlusNormal"/>
              <w:rPr>
                <w:rFonts w:ascii="Times New Roman" w:eastAsia="Arial" w:hAnsi="Times New Roman" w:cs="Times New Roman"/>
                <w:b/>
                <w:color w:val="000000"/>
                <w:sz w:val="28"/>
                <w:szCs w:val="28"/>
              </w:rPr>
            </w:pPr>
          </w:p>
        </w:tc>
        <w:tc>
          <w:tcPr>
            <w:tcW w:w="4786" w:type="dxa"/>
            <w:tcBorders>
              <w:top w:val="nil"/>
              <w:left w:val="nil"/>
              <w:bottom w:val="nil"/>
              <w:right w:val="nil"/>
            </w:tcBorders>
          </w:tcPr>
          <w:p w:rsidR="00AC4AF3" w:rsidRPr="00105A32" w:rsidRDefault="00AC4AF3" w:rsidP="00397D84">
            <w:pPr>
              <w:pStyle w:val="ConsPlusNormal"/>
              <w:jc w:val="center"/>
              <w:rPr>
                <w:rFonts w:ascii="Times New Roman" w:eastAsia="Arial" w:hAnsi="Times New Roman" w:cs="Times New Roman"/>
                <w:b/>
                <w:color w:val="000000"/>
                <w:sz w:val="28"/>
                <w:szCs w:val="28"/>
              </w:rPr>
            </w:pPr>
          </w:p>
        </w:tc>
      </w:tr>
    </w:tbl>
    <w:p w:rsidR="00397D84" w:rsidRPr="00105A32" w:rsidRDefault="00397D84" w:rsidP="00397D84">
      <w:pPr>
        <w:pStyle w:val="ConsPlusNormal"/>
        <w:jc w:val="both"/>
        <w:rPr>
          <w:rFonts w:ascii="Times New Roman" w:eastAsia="Arial" w:hAnsi="Times New Roman" w:cs="Times New Roman"/>
          <w:color w:val="000000"/>
          <w:sz w:val="28"/>
          <w:szCs w:val="28"/>
        </w:rPr>
      </w:pPr>
    </w:p>
    <w:p w:rsidR="001B7A20" w:rsidRDefault="001B7A20" w:rsidP="005657C7">
      <w:pPr>
        <w:pStyle w:val="ConsPlusNormal"/>
        <w:ind w:firstLine="993"/>
        <w:jc w:val="both"/>
        <w:rPr>
          <w:rFonts w:ascii="Times New Roman" w:eastAsia="Arial" w:hAnsi="Times New Roman" w:cs="Times New Roman"/>
          <w:color w:val="000000"/>
          <w:sz w:val="28"/>
          <w:szCs w:val="28"/>
        </w:rPr>
      </w:pPr>
      <w:proofErr w:type="gramStart"/>
      <w:r w:rsidRPr="00105A32">
        <w:rPr>
          <w:rFonts w:ascii="Times New Roman" w:eastAsia="Arial" w:hAnsi="Times New Roman" w:cs="Times New Roman"/>
          <w:color w:val="000000"/>
          <w:sz w:val="28"/>
          <w:szCs w:val="28"/>
        </w:rPr>
        <w:t xml:space="preserve">Руководствуясь </w:t>
      </w:r>
      <w:hyperlink r:id="rId10" w:tooltip="consultantplus://offline/ref=818CD080C2A58192FD5CB71CB37D7621DEC42998B2359303404A63D538C89222A144209C6C1AF257CB442B667CF7D89CD598BA10F008514FOBM7N" w:history="1">
        <w:r w:rsidRPr="00105A32">
          <w:rPr>
            <w:rFonts w:ascii="Times New Roman" w:eastAsia="Arial" w:hAnsi="Times New Roman" w:cs="Times New Roman"/>
            <w:color w:val="000000" w:themeColor="text1"/>
            <w:sz w:val="28"/>
            <w:szCs w:val="28"/>
          </w:rPr>
          <w:t>статьями 1</w:t>
        </w:r>
      </w:hyperlink>
      <w:r w:rsidRPr="00105A32">
        <w:rPr>
          <w:rFonts w:ascii="Times New Roman" w:eastAsia="Arial" w:hAnsi="Times New Roman" w:cs="Times New Roman"/>
          <w:color w:val="000000" w:themeColor="text1"/>
          <w:sz w:val="28"/>
          <w:szCs w:val="28"/>
        </w:rPr>
        <w:t xml:space="preserve">4, </w:t>
      </w:r>
      <w:hyperlink r:id="rId11" w:tooltip="consultantplus://offline/ref=818CD080C2A58192FD5CB71CB37D7621DEC42998B2359303404A63D538C89222A144209C6C1BF05BCB442B667CF7D89CD598BA10F008514FOBM7N" w:history="1">
        <w:r w:rsidRPr="00105A32">
          <w:rPr>
            <w:rFonts w:ascii="Times New Roman" w:eastAsia="Arial" w:hAnsi="Times New Roman" w:cs="Times New Roman"/>
            <w:color w:val="000000" w:themeColor="text1"/>
            <w:sz w:val="28"/>
            <w:szCs w:val="28"/>
          </w:rPr>
          <w:t>1</w:t>
        </w:r>
      </w:hyperlink>
      <w:r w:rsidRPr="00105A32">
        <w:rPr>
          <w:rFonts w:ascii="Times New Roman" w:eastAsia="Arial" w:hAnsi="Times New Roman" w:cs="Times New Roman"/>
          <w:color w:val="000000" w:themeColor="text1"/>
          <w:sz w:val="28"/>
          <w:szCs w:val="28"/>
        </w:rPr>
        <w:t>5</w:t>
      </w:r>
      <w:r w:rsidRPr="00105A32">
        <w:rPr>
          <w:rFonts w:ascii="Times New Roman" w:eastAsia="Arial" w:hAnsi="Times New Roman" w:cs="Times New Roman"/>
          <w:color w:val="000000"/>
          <w:sz w:val="28"/>
          <w:szCs w:val="28"/>
        </w:rPr>
        <w:t xml:space="preserve"> Федерального закона Российской Федерации от 06.10.2003 г. №</w:t>
      </w:r>
      <w:r>
        <w:rPr>
          <w:rFonts w:ascii="Times New Roman" w:eastAsia="Arial" w:hAnsi="Times New Roman" w:cs="Times New Roman"/>
          <w:color w:val="000000"/>
          <w:sz w:val="28"/>
          <w:szCs w:val="28"/>
        </w:rPr>
        <w:t xml:space="preserve"> 131</w:t>
      </w:r>
      <w:r w:rsidR="005657C7">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w:t>
      </w:r>
      <w:r w:rsidR="005657C7">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ФЗ «Об общих принципах организации местного самоуправления в Российской Федерации</w:t>
      </w:r>
      <w:r>
        <w:rPr>
          <w:rFonts w:ascii="Times New Roman" w:eastAsia="Arial" w:hAnsi="Times New Roman" w:cs="Times New Roman"/>
          <w:color w:val="000000" w:themeColor="text1"/>
          <w:sz w:val="28"/>
          <w:szCs w:val="28"/>
        </w:rPr>
        <w:t xml:space="preserve">», </w:t>
      </w:r>
      <w:hyperlink r:id="rId12" w:tooltip="consultantplus://offline/ref=818CD080C2A58192FD5CB71CB37D7621DEC52E98B7339303404A63D538C89222A144209C6C1BF052CC442B667CF7D89CD598BA10F008514FOBM7N" w:history="1">
        <w:r>
          <w:rPr>
            <w:rFonts w:ascii="Times New Roman" w:eastAsia="Arial" w:hAnsi="Times New Roman" w:cs="Times New Roman"/>
            <w:color w:val="000000" w:themeColor="text1"/>
            <w:sz w:val="28"/>
            <w:szCs w:val="28"/>
          </w:rPr>
          <w:t>статьей 13</w:t>
        </w:r>
      </w:hyperlink>
      <w:r>
        <w:rPr>
          <w:rFonts w:ascii="Times New Roman" w:eastAsia="Arial" w:hAnsi="Times New Roman" w:cs="Times New Roman"/>
          <w:color w:val="000000" w:themeColor="text1"/>
          <w:sz w:val="28"/>
          <w:szCs w:val="28"/>
        </w:rPr>
        <w:t xml:space="preserve"> Федерального закона от 27.07.2010 г. № 210</w:t>
      </w:r>
      <w:r w:rsidR="005657C7">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themeColor="text1"/>
          <w:sz w:val="28"/>
          <w:szCs w:val="28"/>
        </w:rPr>
        <w:t>-</w:t>
      </w:r>
      <w:r w:rsidR="005657C7">
        <w:rPr>
          <w:rFonts w:ascii="Times New Roman" w:eastAsia="Arial" w:hAnsi="Times New Roman" w:cs="Times New Roman"/>
          <w:color w:val="000000" w:themeColor="text1"/>
          <w:sz w:val="28"/>
          <w:szCs w:val="28"/>
        </w:rPr>
        <w:t xml:space="preserve"> </w:t>
      </w:r>
      <w:r>
        <w:rPr>
          <w:rFonts w:ascii="Times New Roman" w:eastAsia="Arial" w:hAnsi="Times New Roman" w:cs="Times New Roman"/>
          <w:color w:val="000000" w:themeColor="text1"/>
          <w:sz w:val="28"/>
          <w:szCs w:val="28"/>
        </w:rPr>
        <w:t xml:space="preserve">ФЗ «Об организации предоставления государственных и муниципальных услуг», </w:t>
      </w:r>
      <w:hyperlink r:id="rId13" w:tooltip="consultantplus://offline/ref=818CD080C2A58192FD5CB71CB37D7621D9C32C96B2309303404A63D538C89222A144209C6812FA069C0B2A3A38A7CB9DD098B910ECO0M8N" w:history="1">
        <w:r>
          <w:rPr>
            <w:rFonts w:ascii="Times New Roman" w:eastAsia="Arial" w:hAnsi="Times New Roman" w:cs="Times New Roman"/>
            <w:color w:val="000000" w:themeColor="text1"/>
            <w:sz w:val="28"/>
            <w:szCs w:val="28"/>
          </w:rPr>
          <w:t>пунктом 49</w:t>
        </w:r>
      </w:hyperlink>
      <w:r>
        <w:rPr>
          <w:rFonts w:ascii="Times New Roman" w:eastAsia="Arial" w:hAnsi="Times New Roman" w:cs="Times New Roman"/>
          <w:color w:val="000000" w:themeColor="text1"/>
          <w:sz w:val="28"/>
          <w:szCs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 № 138,</w:t>
      </w:r>
      <w:proofErr w:type="gramEnd"/>
      <w:r>
        <w:rPr>
          <w:rFonts w:ascii="Times New Roman" w:eastAsia="Arial" w:hAnsi="Times New Roman" w:cs="Times New Roman"/>
          <w:color w:val="000000" w:themeColor="text1"/>
          <w:sz w:val="28"/>
          <w:szCs w:val="28"/>
        </w:rPr>
        <w:t xml:space="preserve"> </w:t>
      </w:r>
      <w:hyperlink r:id="rId14" w:tooltip="consultantplus://offline/ref=818CD080C2A58192FD5CB71CB37D7621D9C52A97B7339303404A63D538C89222A144209C6C1BF05BCF442B667CF7D89CD598BA10F008514FOBM7N" w:history="1">
        <w:r>
          <w:rPr>
            <w:rFonts w:ascii="Times New Roman" w:eastAsia="Arial" w:hAnsi="Times New Roman" w:cs="Times New Roman"/>
            <w:color w:val="000000" w:themeColor="text1"/>
            <w:sz w:val="28"/>
            <w:szCs w:val="28"/>
          </w:rPr>
          <w:t>пунктом 40.5</w:t>
        </w:r>
      </w:hyperlink>
      <w:r>
        <w:rPr>
          <w:rFonts w:ascii="Times New Roman" w:eastAsia="Arial" w:hAnsi="Times New Roman" w:cs="Times New Roman"/>
          <w:color w:val="000000" w:themeColor="text1"/>
          <w:sz w:val="28"/>
          <w:szCs w:val="28"/>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w:t>
      </w:r>
      <w:r>
        <w:rPr>
          <w:rFonts w:ascii="Times New Roman" w:eastAsia="Arial" w:hAnsi="Times New Roman" w:cs="Times New Roman"/>
          <w:color w:val="000000" w:themeColor="text1"/>
          <w:sz w:val="28"/>
          <w:szCs w:val="28"/>
        </w:rPr>
        <w:lastRenderedPageBreak/>
        <w:t xml:space="preserve">16.01.2012 г. № 6, </w:t>
      </w:r>
      <w:r>
        <w:rPr>
          <w:rFonts w:ascii="Times New Roman" w:hAnsi="Times New Roman" w:cs="Times New Roman"/>
          <w:color w:val="000000" w:themeColor="text1"/>
          <w:sz w:val="28"/>
          <w:szCs w:val="28"/>
        </w:rPr>
        <w:t xml:space="preserve">Уставом </w:t>
      </w:r>
      <w:r w:rsidR="005657C7">
        <w:rPr>
          <w:rFonts w:ascii="Times New Roman" w:hAnsi="Times New Roman" w:cs="Times New Roman"/>
          <w:color w:val="000000" w:themeColor="text1"/>
          <w:sz w:val="28"/>
          <w:szCs w:val="28"/>
        </w:rPr>
        <w:t>Соколовского</w:t>
      </w:r>
      <w:r>
        <w:rPr>
          <w:rFonts w:ascii="Times New Roman" w:hAnsi="Times New Roman" w:cs="Times New Roman"/>
          <w:color w:val="000000" w:themeColor="text1"/>
          <w:sz w:val="28"/>
          <w:szCs w:val="28"/>
        </w:rPr>
        <w:t xml:space="preserve"> сельского поселения </w:t>
      </w:r>
      <w:r>
        <w:rPr>
          <w:rFonts w:ascii="Times New Roman" w:eastAsia="Arial" w:hAnsi="Times New Roman" w:cs="Times New Roman"/>
          <w:color w:val="000000"/>
          <w:sz w:val="28"/>
          <w:szCs w:val="28"/>
        </w:rPr>
        <w:t xml:space="preserve">и в целях повышения качества и доступности предоставляемых муниципальных услуг, </w:t>
      </w:r>
      <w:r>
        <w:rPr>
          <w:rFonts w:ascii="Times New Roman" w:hAnsi="Times New Roman" w:cs="Times New Roman"/>
          <w:color w:val="000000" w:themeColor="text1"/>
          <w:sz w:val="28"/>
          <w:szCs w:val="28"/>
        </w:rPr>
        <w:t xml:space="preserve">администрация </w:t>
      </w:r>
      <w:r w:rsidR="005657C7">
        <w:rPr>
          <w:rFonts w:ascii="Times New Roman" w:hAnsi="Times New Roman" w:cs="Times New Roman"/>
          <w:color w:val="000000" w:themeColor="text1"/>
          <w:sz w:val="28"/>
          <w:szCs w:val="28"/>
        </w:rPr>
        <w:t>Соколовского</w:t>
      </w:r>
      <w:r>
        <w:rPr>
          <w:rFonts w:ascii="Times New Roman" w:hAnsi="Times New Roman" w:cs="Times New Roman"/>
          <w:color w:val="000000" w:themeColor="text1"/>
          <w:sz w:val="28"/>
          <w:szCs w:val="28"/>
        </w:rPr>
        <w:t xml:space="preserve"> сельского поселения муниципального района «</w:t>
      </w:r>
      <w:r w:rsidR="00AC4AF3">
        <w:rPr>
          <w:rFonts w:ascii="Times New Roman" w:hAnsi="Times New Roman" w:cs="Times New Roman"/>
          <w:color w:val="000000" w:themeColor="text1"/>
          <w:sz w:val="28"/>
          <w:szCs w:val="28"/>
        </w:rPr>
        <w:t xml:space="preserve">Корочанский </w:t>
      </w:r>
      <w:r>
        <w:rPr>
          <w:rFonts w:ascii="Times New Roman" w:hAnsi="Times New Roman" w:cs="Times New Roman"/>
          <w:color w:val="000000" w:themeColor="text1"/>
          <w:sz w:val="28"/>
          <w:szCs w:val="28"/>
        </w:rPr>
        <w:t xml:space="preserve"> район» Белгородской области </w:t>
      </w:r>
      <w:r w:rsidR="005657C7">
        <w:rPr>
          <w:rFonts w:ascii="Times New Roman" w:eastAsia="Arial" w:hAnsi="Times New Roman" w:cs="Times New Roman"/>
          <w:b/>
          <w:bCs/>
          <w:color w:val="000000"/>
          <w:sz w:val="28"/>
          <w:szCs w:val="28"/>
        </w:rPr>
        <w:t>постановляе</w:t>
      </w:r>
      <w:r>
        <w:rPr>
          <w:rFonts w:ascii="Times New Roman" w:eastAsia="Arial" w:hAnsi="Times New Roman" w:cs="Times New Roman"/>
          <w:b/>
          <w:bCs/>
          <w:color w:val="000000"/>
          <w:sz w:val="28"/>
          <w:szCs w:val="28"/>
        </w:rPr>
        <w:t>т:</w:t>
      </w:r>
    </w:p>
    <w:p w:rsidR="001B7A20" w:rsidRDefault="001B7A20" w:rsidP="00323445">
      <w:pPr>
        <w:pStyle w:val="ConsPlusNormal"/>
        <w:tabs>
          <w:tab w:val="left" w:pos="709"/>
        </w:tabs>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 </w:t>
      </w:r>
      <w:proofErr w:type="gramStart"/>
      <w:r>
        <w:rPr>
          <w:rFonts w:ascii="Times New Roman" w:eastAsia="Arial" w:hAnsi="Times New Roman" w:cs="Times New Roman"/>
          <w:color w:val="000000"/>
          <w:sz w:val="28"/>
          <w:szCs w:val="28"/>
        </w:rPr>
        <w:t xml:space="preserve">Утвердить административный </w:t>
      </w:r>
      <w:hyperlink w:anchor="Par38" w:tooltip="#Par38" w:history="1">
        <w:r>
          <w:rPr>
            <w:rFonts w:ascii="Times New Roman" w:eastAsia="Arial" w:hAnsi="Times New Roman" w:cs="Times New Roman"/>
            <w:color w:val="000000" w:themeColor="text1"/>
            <w:sz w:val="28"/>
            <w:szCs w:val="28"/>
          </w:rPr>
          <w:t>регламент</w:t>
        </w:r>
      </w:hyperlink>
      <w:r>
        <w:rPr>
          <w:rFonts w:ascii="Times New Roman" w:eastAsia="Arial" w:hAnsi="Times New Roman" w:cs="Times New Roman"/>
          <w:color w:val="000000"/>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1973CF">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5657C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сведения о которых не</w:t>
      </w:r>
      <w:proofErr w:type="gramEnd"/>
      <w:r>
        <w:rPr>
          <w:rFonts w:ascii="Times New Roman" w:eastAsia="Arial" w:hAnsi="Times New Roman" w:cs="Times New Roman"/>
          <w:color w:val="000000"/>
          <w:sz w:val="28"/>
          <w:szCs w:val="28"/>
        </w:rPr>
        <w:t xml:space="preserve"> </w:t>
      </w:r>
      <w:proofErr w:type="gramStart"/>
      <w:r>
        <w:rPr>
          <w:rFonts w:ascii="Times New Roman" w:eastAsia="Arial" w:hAnsi="Times New Roman" w:cs="Times New Roman"/>
          <w:color w:val="000000"/>
          <w:sz w:val="28"/>
          <w:szCs w:val="28"/>
        </w:rPr>
        <w:t>опубликованы в документах аэронав</w:t>
      </w:r>
      <w:r w:rsidR="005657C7">
        <w:rPr>
          <w:rFonts w:ascii="Times New Roman" w:eastAsia="Arial" w:hAnsi="Times New Roman" w:cs="Times New Roman"/>
          <w:color w:val="000000"/>
          <w:sz w:val="28"/>
          <w:szCs w:val="28"/>
        </w:rPr>
        <w:t xml:space="preserve">игационной информации» (далее – </w:t>
      </w:r>
      <w:r>
        <w:rPr>
          <w:rFonts w:ascii="Times New Roman" w:eastAsia="Arial" w:hAnsi="Times New Roman" w:cs="Times New Roman"/>
          <w:color w:val="000000"/>
          <w:sz w:val="28"/>
          <w:szCs w:val="28"/>
        </w:rPr>
        <w:t>Административный регламент, прилагается).</w:t>
      </w:r>
      <w:proofErr w:type="gramEnd"/>
    </w:p>
    <w:p w:rsidR="00397D84" w:rsidRDefault="001B7A20" w:rsidP="005657C7">
      <w:pPr>
        <w:pStyle w:val="ConsPlusNormal"/>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 Настоящее постановление обнародовать в порядке, установленном Уставом </w:t>
      </w:r>
      <w:r w:rsidR="005657C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и разместить на официальном сайте органов местного самоуправления </w:t>
      </w:r>
      <w:r w:rsidR="005657C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w:t>
      </w:r>
      <w:r>
        <w:rPr>
          <w:rFonts w:ascii="Times New Roman" w:eastAsia="Arial" w:hAnsi="Times New Roman" w:cs="Times New Roman"/>
          <w:sz w:val="28"/>
          <w:szCs w:val="28"/>
        </w:rPr>
        <w:t>муниципального района «</w:t>
      </w:r>
      <w:r w:rsidR="00AC4AF3">
        <w:rPr>
          <w:rFonts w:ascii="Times New Roman" w:eastAsia="Arial" w:hAnsi="Times New Roman" w:cs="Times New Roman"/>
          <w:sz w:val="28"/>
          <w:szCs w:val="28"/>
        </w:rPr>
        <w:t xml:space="preserve">Корочанский </w:t>
      </w:r>
      <w:r>
        <w:rPr>
          <w:rFonts w:ascii="Times New Roman" w:eastAsia="Arial" w:hAnsi="Times New Roman" w:cs="Times New Roman"/>
          <w:color w:val="000000"/>
          <w:sz w:val="28"/>
          <w:szCs w:val="28"/>
        </w:rPr>
        <w:t xml:space="preserve">район» в сети Интернет (адрес сайта: </w:t>
      </w:r>
      <w:r w:rsidR="00AC4AF3" w:rsidRPr="00AC4AF3">
        <w:rPr>
          <w:rFonts w:ascii="Times New Roman" w:eastAsia="Arial" w:hAnsi="Times New Roman" w:cs="Times New Roman"/>
          <w:sz w:val="28"/>
          <w:szCs w:val="28"/>
        </w:rPr>
        <w:t>https://s</w:t>
      </w:r>
      <w:proofErr w:type="spellStart"/>
      <w:r w:rsidR="005657C7">
        <w:rPr>
          <w:rFonts w:ascii="Times New Roman" w:eastAsia="Arial" w:hAnsi="Times New Roman" w:cs="Times New Roman"/>
          <w:sz w:val="28"/>
          <w:szCs w:val="28"/>
          <w:lang w:val="en-US"/>
        </w:rPr>
        <w:t>okolovs</w:t>
      </w:r>
      <w:proofErr w:type="spellEnd"/>
      <w:r w:rsidR="00AC4AF3" w:rsidRPr="00AC4AF3">
        <w:rPr>
          <w:rFonts w:ascii="Times New Roman" w:eastAsia="Arial" w:hAnsi="Times New Roman" w:cs="Times New Roman"/>
          <w:sz w:val="28"/>
          <w:szCs w:val="28"/>
        </w:rPr>
        <w:t>koe-r31.gosweb.gosuslugi.ru</w:t>
      </w:r>
      <w:r w:rsidR="00397D84" w:rsidRPr="00AF0ACD">
        <w:rPr>
          <w:rFonts w:ascii="Times New Roman" w:eastAsia="Arial" w:hAnsi="Times New Roman" w:cs="Times New Roman"/>
          <w:sz w:val="28"/>
          <w:szCs w:val="28"/>
        </w:rPr>
        <w:t>)</w:t>
      </w:r>
    </w:p>
    <w:p w:rsidR="00397D84" w:rsidRDefault="00397D84" w:rsidP="005657C7">
      <w:pPr>
        <w:pStyle w:val="ConsPlusNormal"/>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Контроль исполнения настоящего постановления оставляю за собой.</w:t>
      </w:r>
    </w:p>
    <w:p w:rsidR="00397D84" w:rsidRDefault="00397D84" w:rsidP="00397D84">
      <w:pPr>
        <w:pStyle w:val="ConsPlusNormal"/>
        <w:ind w:firstLine="540"/>
        <w:jc w:val="both"/>
        <w:rPr>
          <w:rFonts w:ascii="Times New Roman" w:eastAsia="Arial" w:hAnsi="Times New Roman" w:cs="Times New Roman"/>
          <w:color w:val="000000"/>
          <w:sz w:val="28"/>
          <w:szCs w:val="28"/>
        </w:rPr>
      </w:pPr>
    </w:p>
    <w:p w:rsidR="00397D84" w:rsidRDefault="00397D84" w:rsidP="00397D84">
      <w:pPr>
        <w:pStyle w:val="ConsPlusNormal"/>
        <w:ind w:firstLine="540"/>
        <w:jc w:val="both"/>
        <w:rPr>
          <w:rFonts w:ascii="Times New Roman" w:eastAsia="Arial" w:hAnsi="Times New Roman" w:cs="Times New Roman"/>
          <w:color w:val="000000"/>
          <w:sz w:val="28"/>
          <w:szCs w:val="28"/>
        </w:rPr>
      </w:pPr>
    </w:p>
    <w:p w:rsidR="00397D84" w:rsidRDefault="00397D84" w:rsidP="00397D84">
      <w:pPr>
        <w:pStyle w:val="ConsPlusNormal"/>
        <w:ind w:firstLine="540"/>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b/>
          <w:bCs/>
          <w:color w:val="000000"/>
          <w:sz w:val="28"/>
          <w:szCs w:val="28"/>
        </w:rPr>
      </w:pPr>
      <w:r>
        <w:rPr>
          <w:rFonts w:ascii="Times New Roman" w:eastAsia="Arial" w:hAnsi="Times New Roman" w:cs="Times New Roman"/>
          <w:b/>
          <w:bCs/>
          <w:sz w:val="28"/>
          <w:szCs w:val="28"/>
        </w:rPr>
        <w:t>Глава админи</w:t>
      </w:r>
      <w:r>
        <w:rPr>
          <w:rFonts w:ascii="Times New Roman" w:eastAsia="Arial" w:hAnsi="Times New Roman" w:cs="Times New Roman"/>
          <w:b/>
          <w:bCs/>
          <w:color w:val="000000"/>
          <w:sz w:val="28"/>
          <w:szCs w:val="28"/>
        </w:rPr>
        <w:t xml:space="preserve">страции </w:t>
      </w:r>
    </w:p>
    <w:p w:rsidR="00397D84" w:rsidRDefault="005657C7" w:rsidP="005657C7">
      <w:pPr>
        <w:pStyle w:val="ConsPlusNormal"/>
        <w:tabs>
          <w:tab w:val="left" w:pos="709"/>
        </w:tabs>
        <w:jc w:val="both"/>
        <w:rPr>
          <w:rFonts w:ascii="Times New Roman" w:eastAsia="Arial" w:hAnsi="Times New Roman" w:cs="Times New Roman"/>
          <w:b/>
          <w:bCs/>
          <w:color w:val="000000"/>
          <w:sz w:val="28"/>
          <w:szCs w:val="28"/>
        </w:rPr>
      </w:pPr>
      <w:r>
        <w:rPr>
          <w:rFonts w:ascii="Times New Roman" w:hAnsi="Times New Roman" w:cs="Times New Roman"/>
          <w:b/>
          <w:color w:val="000000"/>
          <w:sz w:val="28"/>
          <w:szCs w:val="28"/>
        </w:rPr>
        <w:t>Соколовского</w:t>
      </w:r>
      <w:r w:rsidR="00397D84">
        <w:rPr>
          <w:rFonts w:ascii="Times New Roman" w:eastAsia="Arial" w:hAnsi="Times New Roman" w:cs="Times New Roman"/>
          <w:b/>
          <w:bCs/>
          <w:color w:val="000000"/>
          <w:sz w:val="28"/>
          <w:szCs w:val="28"/>
        </w:rPr>
        <w:t xml:space="preserve"> сельского поселения              </w:t>
      </w:r>
      <w:r w:rsidR="00AF0ACD">
        <w:rPr>
          <w:rFonts w:ascii="Times New Roman" w:eastAsia="Arial" w:hAnsi="Times New Roman" w:cs="Times New Roman"/>
          <w:b/>
          <w:bCs/>
          <w:color w:val="000000"/>
          <w:sz w:val="28"/>
          <w:szCs w:val="28"/>
        </w:rPr>
        <w:t xml:space="preserve">     </w:t>
      </w:r>
      <w:r w:rsidR="00AC4AF3">
        <w:rPr>
          <w:rFonts w:ascii="Times New Roman" w:eastAsia="Arial" w:hAnsi="Times New Roman" w:cs="Times New Roman"/>
          <w:b/>
          <w:bCs/>
          <w:color w:val="000000"/>
          <w:sz w:val="28"/>
          <w:szCs w:val="28"/>
        </w:rPr>
        <w:t xml:space="preserve">     </w:t>
      </w:r>
      <w:r w:rsidR="00AF0ACD">
        <w:rPr>
          <w:rFonts w:ascii="Times New Roman" w:eastAsia="Arial" w:hAnsi="Times New Roman" w:cs="Times New Roman"/>
          <w:b/>
          <w:bCs/>
          <w:color w:val="000000"/>
          <w:sz w:val="28"/>
          <w:szCs w:val="28"/>
        </w:rPr>
        <w:t xml:space="preserve">         </w:t>
      </w:r>
      <w:r>
        <w:rPr>
          <w:rFonts w:ascii="Times New Roman" w:eastAsia="Arial" w:hAnsi="Times New Roman" w:cs="Times New Roman"/>
          <w:b/>
          <w:bCs/>
          <w:color w:val="000000"/>
          <w:sz w:val="28"/>
          <w:szCs w:val="28"/>
        </w:rPr>
        <w:t xml:space="preserve">      </w:t>
      </w:r>
      <w:r w:rsidR="00AF0ACD">
        <w:rPr>
          <w:rFonts w:ascii="Times New Roman" w:eastAsia="Arial" w:hAnsi="Times New Roman" w:cs="Times New Roman"/>
          <w:b/>
          <w:bCs/>
          <w:color w:val="000000"/>
          <w:sz w:val="28"/>
          <w:szCs w:val="28"/>
        </w:rPr>
        <w:t xml:space="preserve"> </w:t>
      </w:r>
      <w:r>
        <w:rPr>
          <w:rFonts w:ascii="Times New Roman" w:eastAsia="Arial" w:hAnsi="Times New Roman" w:cs="Times New Roman"/>
          <w:b/>
          <w:bCs/>
          <w:color w:val="000000"/>
          <w:sz w:val="28"/>
          <w:szCs w:val="28"/>
        </w:rPr>
        <w:t>Ю.В. Ткачева</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04429" w:rsidRDefault="00304429" w:rsidP="00397D84">
      <w:pPr>
        <w:pStyle w:val="ConsPlusNormal"/>
        <w:jc w:val="both"/>
        <w:rPr>
          <w:rFonts w:ascii="Times New Roman" w:eastAsia="Arial" w:hAnsi="Times New Roman" w:cs="Times New Roman"/>
          <w:color w:val="000000"/>
          <w:sz w:val="28"/>
          <w:szCs w:val="28"/>
        </w:rPr>
      </w:pPr>
    </w:p>
    <w:p w:rsidR="00304429" w:rsidRDefault="00304429" w:rsidP="00397D84">
      <w:pPr>
        <w:pStyle w:val="ConsPlusNormal"/>
        <w:jc w:val="both"/>
        <w:rPr>
          <w:rFonts w:ascii="Times New Roman" w:eastAsia="Arial" w:hAnsi="Times New Roman" w:cs="Times New Roman"/>
          <w:color w:val="000000"/>
          <w:sz w:val="28"/>
          <w:szCs w:val="28"/>
        </w:rPr>
      </w:pPr>
    </w:p>
    <w:p w:rsidR="00397D84" w:rsidRPr="00AC4AF3" w:rsidRDefault="00397D84" w:rsidP="00397D84">
      <w:pPr>
        <w:pStyle w:val="ConsPlusNormal"/>
        <w:jc w:val="right"/>
        <w:rPr>
          <w:rFonts w:ascii="Times New Roman" w:eastAsia="Arial" w:hAnsi="Times New Roman" w:cs="Times New Roman"/>
          <w:b/>
          <w:color w:val="000000"/>
          <w:sz w:val="28"/>
          <w:szCs w:val="28"/>
        </w:rPr>
      </w:pPr>
      <w:r w:rsidRPr="00AC4AF3">
        <w:rPr>
          <w:rFonts w:ascii="Times New Roman" w:eastAsia="Arial" w:hAnsi="Times New Roman" w:cs="Times New Roman"/>
          <w:b/>
          <w:color w:val="000000"/>
          <w:sz w:val="28"/>
          <w:szCs w:val="28"/>
        </w:rPr>
        <w:lastRenderedPageBreak/>
        <w:t>Утвержден</w:t>
      </w:r>
    </w:p>
    <w:p w:rsidR="00397D84" w:rsidRPr="00AC4AF3" w:rsidRDefault="00397D84" w:rsidP="00397D84">
      <w:pPr>
        <w:pStyle w:val="ConsPlusNormal"/>
        <w:jc w:val="right"/>
        <w:rPr>
          <w:rFonts w:ascii="Times New Roman" w:eastAsia="Arial" w:hAnsi="Times New Roman" w:cs="Times New Roman"/>
          <w:b/>
          <w:color w:val="000000"/>
          <w:sz w:val="28"/>
          <w:szCs w:val="28"/>
        </w:rPr>
      </w:pPr>
      <w:r w:rsidRPr="00AC4AF3">
        <w:rPr>
          <w:rFonts w:ascii="Times New Roman" w:eastAsia="Arial" w:hAnsi="Times New Roman" w:cs="Times New Roman"/>
          <w:b/>
          <w:color w:val="000000"/>
          <w:sz w:val="28"/>
          <w:szCs w:val="28"/>
        </w:rPr>
        <w:t>постановлением администрации</w:t>
      </w:r>
    </w:p>
    <w:p w:rsidR="00397D84" w:rsidRPr="00AC4AF3" w:rsidRDefault="005657C7" w:rsidP="00397D84">
      <w:pPr>
        <w:pStyle w:val="ConsPlusNormal"/>
        <w:jc w:val="right"/>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Соколовского</w:t>
      </w:r>
      <w:r w:rsidR="00397D84" w:rsidRPr="00AC4AF3">
        <w:rPr>
          <w:rFonts w:ascii="Times New Roman" w:eastAsia="Arial" w:hAnsi="Times New Roman" w:cs="Times New Roman"/>
          <w:b/>
          <w:color w:val="000000"/>
          <w:sz w:val="28"/>
          <w:szCs w:val="28"/>
        </w:rPr>
        <w:t xml:space="preserve"> сельского поселения</w:t>
      </w:r>
    </w:p>
    <w:p w:rsidR="00397D84" w:rsidRPr="00AC4AF3" w:rsidRDefault="00304429" w:rsidP="00397D84">
      <w:pPr>
        <w:pStyle w:val="ConsPlusNormal"/>
        <w:jc w:val="right"/>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о</w:t>
      </w:r>
      <w:r w:rsidR="00AC4AF3">
        <w:rPr>
          <w:rFonts w:ascii="Times New Roman" w:eastAsia="Arial" w:hAnsi="Times New Roman" w:cs="Times New Roman"/>
          <w:b/>
          <w:color w:val="000000"/>
          <w:sz w:val="28"/>
          <w:szCs w:val="28"/>
        </w:rPr>
        <w:t>т</w:t>
      </w:r>
      <w:r>
        <w:rPr>
          <w:rFonts w:ascii="Times New Roman" w:eastAsia="Arial" w:hAnsi="Times New Roman" w:cs="Times New Roman"/>
          <w:b/>
          <w:color w:val="000000"/>
          <w:sz w:val="28"/>
          <w:szCs w:val="28"/>
        </w:rPr>
        <w:t xml:space="preserve"> 28</w:t>
      </w:r>
      <w:r w:rsidR="00AC4AF3">
        <w:rPr>
          <w:rFonts w:ascii="Times New Roman" w:eastAsia="Arial" w:hAnsi="Times New Roman" w:cs="Times New Roman"/>
          <w:b/>
          <w:color w:val="000000"/>
          <w:sz w:val="28"/>
          <w:szCs w:val="28"/>
        </w:rPr>
        <w:t xml:space="preserve"> </w:t>
      </w:r>
      <w:r>
        <w:rPr>
          <w:rFonts w:ascii="Times New Roman" w:eastAsia="Arial" w:hAnsi="Times New Roman" w:cs="Times New Roman"/>
          <w:b/>
          <w:color w:val="000000"/>
          <w:sz w:val="28"/>
          <w:szCs w:val="28"/>
        </w:rPr>
        <w:t xml:space="preserve">июня 2024 </w:t>
      </w:r>
      <w:r w:rsidR="00397D84" w:rsidRPr="00AC4AF3">
        <w:rPr>
          <w:rFonts w:ascii="Times New Roman" w:eastAsia="Arial" w:hAnsi="Times New Roman" w:cs="Times New Roman"/>
          <w:b/>
          <w:color w:val="000000"/>
          <w:sz w:val="28"/>
          <w:szCs w:val="28"/>
        </w:rPr>
        <w:t xml:space="preserve">года № </w:t>
      </w:r>
      <w:r>
        <w:rPr>
          <w:rFonts w:ascii="Times New Roman" w:eastAsia="Arial" w:hAnsi="Times New Roman" w:cs="Times New Roman"/>
          <w:b/>
          <w:color w:val="000000"/>
          <w:sz w:val="28"/>
          <w:szCs w:val="28"/>
        </w:rPr>
        <w:t>20</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center"/>
        <w:rPr>
          <w:rFonts w:ascii="Times New Roman" w:eastAsia="Arial" w:hAnsi="Times New Roman" w:cs="Times New Roman"/>
          <w:color w:val="000000"/>
          <w:sz w:val="28"/>
          <w:szCs w:val="28"/>
        </w:rPr>
      </w:pPr>
      <w:bookmarkStart w:id="0" w:name="Par38"/>
      <w:bookmarkEnd w:id="0"/>
      <w:r>
        <w:rPr>
          <w:rFonts w:ascii="Times New Roman" w:eastAsia="Arial" w:hAnsi="Times New Roman" w:cs="Times New Roman"/>
          <w:b/>
          <w:color w:val="000000"/>
          <w:sz w:val="28"/>
          <w:szCs w:val="28"/>
        </w:rPr>
        <w:t>Административный регламент</w:t>
      </w:r>
    </w:p>
    <w:p w:rsidR="00397D84" w:rsidRDefault="00397D84" w:rsidP="005657C7">
      <w:pPr>
        <w:pStyle w:val="ConsPlusNormal"/>
        <w:tabs>
          <w:tab w:val="left" w:pos="426"/>
          <w:tab w:val="left" w:pos="709"/>
        </w:tabs>
        <w:jc w:val="center"/>
        <w:rPr>
          <w:rFonts w:ascii="Times New Roman" w:eastAsia="Arial" w:hAnsi="Times New Roman" w:cs="Times New Roman"/>
          <w:color w:val="000000"/>
          <w:sz w:val="28"/>
          <w:szCs w:val="28"/>
        </w:rPr>
      </w:pPr>
      <w:proofErr w:type="gramStart"/>
      <w:r>
        <w:rPr>
          <w:rFonts w:ascii="Times New Roman" w:eastAsia="Arial" w:hAnsi="Times New Roman" w:cs="Times New Roman"/>
          <w:b/>
          <w:color w:val="000000"/>
          <w:sz w:val="28"/>
          <w:szCs w:val="28"/>
        </w:rPr>
        <w:t xml:space="preserve">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5657C7">
        <w:rPr>
          <w:rFonts w:ascii="Times New Roman" w:hAnsi="Times New Roman" w:cs="Times New Roman"/>
          <w:b/>
          <w:color w:val="000000"/>
          <w:sz w:val="28"/>
          <w:szCs w:val="28"/>
        </w:rPr>
        <w:t>Соколовского</w:t>
      </w:r>
      <w:r w:rsidRPr="00397D84">
        <w:rPr>
          <w:rFonts w:ascii="Times New Roman" w:eastAsia="Arial" w:hAnsi="Times New Roman" w:cs="Times New Roman"/>
          <w:b/>
          <w:color w:val="000000"/>
          <w:sz w:val="28"/>
          <w:szCs w:val="28"/>
        </w:rPr>
        <w:t xml:space="preserve"> </w:t>
      </w:r>
      <w:r>
        <w:rPr>
          <w:rFonts w:ascii="Times New Roman" w:eastAsia="Arial" w:hAnsi="Times New Roman" w:cs="Times New Roman"/>
          <w:b/>
          <w:color w:val="000000"/>
          <w:sz w:val="28"/>
          <w:szCs w:val="28"/>
        </w:rPr>
        <w:t xml:space="preserve">сельского поселения, посадку (взлет) на площадки, расположенные в границах населенных пунктов </w:t>
      </w:r>
      <w:r w:rsidR="001973CF">
        <w:rPr>
          <w:rFonts w:ascii="Times New Roman" w:hAnsi="Times New Roman" w:cs="Times New Roman"/>
          <w:b/>
          <w:color w:val="000000"/>
          <w:sz w:val="28"/>
          <w:szCs w:val="28"/>
        </w:rPr>
        <w:t>Соколовского</w:t>
      </w:r>
      <w:r w:rsidRPr="00397D84">
        <w:rPr>
          <w:rFonts w:ascii="Times New Roman" w:eastAsia="Arial" w:hAnsi="Times New Roman" w:cs="Times New Roman"/>
          <w:b/>
          <w:color w:val="000000"/>
          <w:sz w:val="28"/>
          <w:szCs w:val="28"/>
        </w:rPr>
        <w:t xml:space="preserve"> сельского</w:t>
      </w:r>
      <w:r>
        <w:rPr>
          <w:rFonts w:ascii="Times New Roman" w:eastAsia="Arial" w:hAnsi="Times New Roman" w:cs="Times New Roman"/>
          <w:b/>
          <w:color w:val="000000"/>
          <w:sz w:val="28"/>
          <w:szCs w:val="28"/>
        </w:rPr>
        <w:t xml:space="preserve"> поселения, сведения о которых не опубликованы в документах</w:t>
      </w:r>
      <w:proofErr w:type="gramEnd"/>
      <w:r>
        <w:rPr>
          <w:rFonts w:ascii="Times New Roman" w:eastAsia="Arial" w:hAnsi="Times New Roman" w:cs="Times New Roman"/>
          <w:b/>
          <w:color w:val="000000"/>
          <w:sz w:val="28"/>
          <w:szCs w:val="28"/>
        </w:rPr>
        <w:t xml:space="preserve">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1. Общие положения</w:t>
      </w:r>
    </w:p>
    <w:p w:rsidR="00397D84" w:rsidRDefault="00397D84" w:rsidP="00397D84">
      <w:pPr>
        <w:pStyle w:val="ConsPlusNormal"/>
        <w:jc w:val="both"/>
        <w:rPr>
          <w:rFonts w:ascii="Times New Roman" w:eastAsia="Arial" w:hAnsi="Times New Roman" w:cs="Times New Roman"/>
          <w:color w:val="000000"/>
          <w:sz w:val="28"/>
          <w:szCs w:val="28"/>
        </w:rPr>
      </w:pP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1.1. </w:t>
      </w:r>
      <w:proofErr w:type="gramStart"/>
      <w:r>
        <w:rPr>
          <w:rFonts w:ascii="Times New Roman" w:eastAsia="Arial" w:hAnsi="Times New Roman" w:cs="Times New Roman"/>
          <w:color w:val="000000"/>
          <w:sz w:val="28"/>
          <w:szCs w:val="28"/>
        </w:rPr>
        <w:t xml:space="preserve">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1973CF">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w:t>
      </w:r>
      <w:r w:rsidRPr="001B7A20">
        <w:rPr>
          <w:rFonts w:ascii="Times New Roman" w:eastAsia="Arial" w:hAnsi="Times New Roman" w:cs="Times New Roman"/>
          <w:color w:val="000000"/>
          <w:sz w:val="28"/>
          <w:szCs w:val="28"/>
        </w:rPr>
        <w:t xml:space="preserve"> </w:t>
      </w:r>
      <w:r w:rsidR="005657C7">
        <w:rPr>
          <w:rFonts w:ascii="Times New Roman" w:eastAsia="Arial" w:hAnsi="Times New Roman" w:cs="Times New Roman"/>
          <w:color w:val="000000"/>
          <w:sz w:val="28"/>
          <w:szCs w:val="28"/>
        </w:rPr>
        <w:t>Соколовского</w:t>
      </w:r>
      <w:r>
        <w:rPr>
          <w:rFonts w:ascii="Times New Roman" w:eastAsia="Arial" w:hAnsi="Times New Roman" w:cs="Times New Roman"/>
          <w:color w:val="000000"/>
          <w:sz w:val="28"/>
          <w:szCs w:val="28"/>
        </w:rPr>
        <w:t xml:space="preserve"> сельского поселения, сведения о которых не</w:t>
      </w:r>
      <w:proofErr w:type="gramEnd"/>
      <w:r>
        <w:rPr>
          <w:rFonts w:ascii="Times New Roman" w:eastAsia="Arial" w:hAnsi="Times New Roman" w:cs="Times New Roman"/>
          <w:color w:val="000000"/>
          <w:sz w:val="28"/>
          <w:szCs w:val="28"/>
        </w:rPr>
        <w:t xml:space="preserve"> </w:t>
      </w:r>
      <w:proofErr w:type="gramStart"/>
      <w:r>
        <w:rPr>
          <w:rFonts w:ascii="Times New Roman" w:eastAsia="Arial" w:hAnsi="Times New Roman" w:cs="Times New Roman"/>
          <w:color w:val="000000"/>
          <w:sz w:val="28"/>
          <w:szCs w:val="28"/>
        </w:rPr>
        <w:t>опубликованы в документах аэронав</w:t>
      </w:r>
      <w:r w:rsidR="005657C7">
        <w:rPr>
          <w:rFonts w:ascii="Times New Roman" w:eastAsia="Arial" w:hAnsi="Times New Roman" w:cs="Times New Roman"/>
          <w:color w:val="000000"/>
          <w:sz w:val="28"/>
          <w:szCs w:val="28"/>
        </w:rPr>
        <w:t xml:space="preserve">игационной информации» (далее – </w:t>
      </w:r>
      <w:r>
        <w:rPr>
          <w:rFonts w:ascii="Times New Roman" w:eastAsia="Arial" w:hAnsi="Times New Roman" w:cs="Times New Roman"/>
          <w:color w:val="000000"/>
          <w:sz w:val="28"/>
          <w:szCs w:val="28"/>
        </w:rPr>
        <w:t xml:space="preserve">Административный регламент) разработан в соответствии с </w:t>
      </w:r>
      <w:r>
        <w:rPr>
          <w:rFonts w:ascii="Times New Roman" w:eastAsia="Arial" w:hAnsi="Times New Roman" w:cs="Times New Roman"/>
          <w:color w:val="000000" w:themeColor="text1"/>
          <w:sz w:val="28"/>
          <w:szCs w:val="28"/>
        </w:rPr>
        <w:t xml:space="preserve">Федеральным </w:t>
      </w:r>
      <w:hyperlink r:id="rId15" w:tooltip="consultantplus://offline/ref=818CD080C2A58192FD5CB71CB37D7621DEC52E98B7339303404A63D538C89222B34478906C1EEF53CD517D373AOAM0N" w:history="1">
        <w:r>
          <w:rPr>
            <w:rFonts w:ascii="Times New Roman" w:eastAsia="Arial" w:hAnsi="Times New Roman" w:cs="Times New Roman"/>
            <w:color w:val="000000" w:themeColor="text1"/>
            <w:sz w:val="28"/>
            <w:szCs w:val="28"/>
          </w:rPr>
          <w:t>законом</w:t>
        </w:r>
      </w:hyperlink>
      <w:r>
        <w:rPr>
          <w:rFonts w:ascii="Times New Roman" w:eastAsia="Arial" w:hAnsi="Times New Roman" w:cs="Times New Roman"/>
          <w:color w:val="000000"/>
          <w:sz w:val="28"/>
          <w:szCs w:val="28"/>
        </w:rPr>
        <w:t xml:space="preserve"> от 27.07.2010 года № 210</w:t>
      </w:r>
      <w:r w:rsidR="005657C7">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w:t>
      </w:r>
      <w:r w:rsidR="005657C7">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ФЗ «Об организации предоставления государственных и муниципальных услуг» и устанавливает стандарт и порядок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w:t>
      </w:r>
      <w:proofErr w:type="gramEnd"/>
      <w:r>
        <w:rPr>
          <w:rFonts w:ascii="Times New Roman" w:eastAsia="Arial" w:hAnsi="Times New Roman" w:cs="Times New Roman"/>
          <w:color w:val="000000"/>
          <w:sz w:val="28"/>
          <w:szCs w:val="28"/>
        </w:rPr>
        <w:t xml:space="preserve"> массой менее 0,25 кг), подъема привязных аэростатов над населенными пунктами </w:t>
      </w:r>
      <w:r w:rsidR="001973CF">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5657C7">
        <w:rPr>
          <w:rFonts w:ascii="Times New Roman" w:hAnsi="Times New Roman" w:cs="Times New Roman"/>
          <w:color w:val="000000" w:themeColor="text1"/>
          <w:sz w:val="28"/>
          <w:szCs w:val="28"/>
        </w:rPr>
        <w:t>Соколовского</w:t>
      </w:r>
      <w:r w:rsidR="005657C7">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сельского поселения, сведения о которых не опубликованы в документах аэронавигационной информации (далее - услуга, муниципальная услуга).</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1.2. Цели разработки</w:t>
      </w:r>
      <w:r w:rsidR="005657C7">
        <w:rPr>
          <w:rFonts w:ascii="Times New Roman" w:eastAsia="Arial" w:hAnsi="Times New Roman" w:cs="Times New Roman"/>
          <w:color w:val="000000"/>
          <w:sz w:val="28"/>
          <w:szCs w:val="28"/>
        </w:rPr>
        <w:t xml:space="preserve"> Административного регламента – </w:t>
      </w:r>
      <w:r>
        <w:rPr>
          <w:rFonts w:ascii="Times New Roman" w:eastAsia="Arial" w:hAnsi="Times New Roman" w:cs="Times New Roman"/>
          <w:color w:val="000000"/>
          <w:sz w:val="28"/>
          <w:szCs w:val="28"/>
        </w:rPr>
        <w:t xml:space="preserve">реализация прав физических и юридических лиц на обращение в органы местного самоуправления и повышение качества рассмотрения таких обращений в </w:t>
      </w:r>
      <w:r>
        <w:rPr>
          <w:rFonts w:ascii="Times New Roman" w:eastAsia="Arial" w:hAnsi="Times New Roman" w:cs="Times New Roman"/>
          <w:color w:val="000000"/>
          <w:sz w:val="28"/>
          <w:szCs w:val="28"/>
        </w:rPr>
        <w:lastRenderedPageBreak/>
        <w:t xml:space="preserve">администрации </w:t>
      </w:r>
      <w:r w:rsidR="005657C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1.3. Настоящий Административный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1.4. Правом на получение муниципальной услуги, указанной в настоящем Административном регламенте, обладают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w:t>
      </w:r>
      <w:r w:rsidR="005657C7">
        <w:rPr>
          <w:rFonts w:ascii="Times New Roman" w:eastAsia="Arial" w:hAnsi="Times New Roman" w:cs="Times New Roman"/>
          <w:color w:val="000000"/>
          <w:sz w:val="28"/>
          <w:szCs w:val="28"/>
        </w:rPr>
        <w:t xml:space="preserve">здушного пространства) (далее – </w:t>
      </w:r>
      <w:r>
        <w:rPr>
          <w:rFonts w:ascii="Times New Roman" w:eastAsia="Arial" w:hAnsi="Times New Roman" w:cs="Times New Roman"/>
          <w:color w:val="000000"/>
          <w:sz w:val="28"/>
          <w:szCs w:val="28"/>
        </w:rPr>
        <w:t xml:space="preserve">Заявитель), а также иные лица, уполномоченные Заявителем в установленном порядке. </w:t>
      </w:r>
    </w:p>
    <w:p w:rsidR="001B7A20" w:rsidRDefault="001B7A20" w:rsidP="00323445">
      <w:pPr>
        <w:pStyle w:val="ConsPlusNormal"/>
        <w:ind w:firstLine="709"/>
        <w:jc w:val="both"/>
        <w:rPr>
          <w:rFonts w:ascii="Times New Roman" w:eastAsia="Arial" w:hAnsi="Times New Roman" w:cs="Times New Roman"/>
          <w:color w:val="000000"/>
          <w:sz w:val="28"/>
          <w:szCs w:val="28"/>
        </w:rPr>
      </w:pPr>
    </w:p>
    <w:p w:rsidR="001B7A20" w:rsidRDefault="001B7A20" w:rsidP="00323445">
      <w:pPr>
        <w:pStyle w:val="ConsPlusNormal"/>
        <w:ind w:firstLine="709"/>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2. Стандарт предоставления муниципальной услуги</w:t>
      </w:r>
    </w:p>
    <w:p w:rsidR="001B7A20" w:rsidRDefault="001B7A20" w:rsidP="00323445">
      <w:pPr>
        <w:pStyle w:val="ConsPlusNormal"/>
        <w:ind w:firstLine="709"/>
        <w:jc w:val="both"/>
        <w:rPr>
          <w:rFonts w:ascii="Times New Roman" w:eastAsia="Arial" w:hAnsi="Times New Roman" w:cs="Times New Roman"/>
          <w:color w:val="000000"/>
          <w:sz w:val="28"/>
          <w:szCs w:val="28"/>
        </w:rPr>
      </w:pP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2.1. Наименование муниципальной услуги, порядок предоставления которой определяется настоящим Административным регламентом: </w:t>
      </w:r>
      <w:proofErr w:type="gramStart"/>
      <w:r>
        <w:rPr>
          <w:rFonts w:ascii="Times New Roman" w:eastAsia="Arial" w:hAnsi="Times New Roman" w:cs="Times New Roman"/>
          <w:color w:val="000000"/>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EB00CD">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EB00CD">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w:t>
      </w:r>
      <w:r w:rsidR="00EB00CD">
        <w:rPr>
          <w:rFonts w:ascii="Times New Roman" w:eastAsia="Arial" w:hAnsi="Times New Roman" w:cs="Times New Roman"/>
          <w:color w:val="000000"/>
          <w:sz w:val="28"/>
          <w:szCs w:val="28"/>
        </w:rPr>
        <w:t xml:space="preserve"> (далее</w:t>
      </w:r>
      <w:proofErr w:type="gramEnd"/>
      <w:r w:rsidR="00EB00CD">
        <w:rPr>
          <w:rFonts w:ascii="Times New Roman" w:eastAsia="Arial" w:hAnsi="Times New Roman" w:cs="Times New Roman"/>
          <w:color w:val="000000"/>
          <w:sz w:val="28"/>
          <w:szCs w:val="28"/>
        </w:rPr>
        <w:t xml:space="preserve"> – </w:t>
      </w:r>
      <w:r>
        <w:rPr>
          <w:rFonts w:ascii="Times New Roman" w:eastAsia="Arial" w:hAnsi="Times New Roman" w:cs="Times New Roman"/>
          <w:color w:val="000000"/>
          <w:sz w:val="28"/>
          <w:szCs w:val="28"/>
        </w:rPr>
        <w:t>муниципальная услуга, услуга).</w:t>
      </w:r>
    </w:p>
    <w:p w:rsidR="001B7A20" w:rsidRDefault="001B7A20" w:rsidP="00323445">
      <w:pPr>
        <w:pStyle w:val="afa"/>
        <w:ind w:firstLine="709"/>
        <w:jc w:val="both"/>
        <w:rPr>
          <w:rFonts w:ascii="Times New Roman" w:eastAsia="Arial" w:hAnsi="Times New Roman" w:cs="Times New Roman"/>
          <w:color w:val="000000"/>
          <w:sz w:val="28"/>
          <w:szCs w:val="28"/>
        </w:rPr>
      </w:pPr>
      <w:bookmarkStart w:id="1" w:name="Par59"/>
      <w:bookmarkEnd w:id="1"/>
      <w:r>
        <w:rPr>
          <w:rFonts w:ascii="Times New Roman" w:eastAsia="Arial" w:hAnsi="Times New Roman" w:cs="Times New Roman"/>
          <w:color w:val="000000"/>
          <w:sz w:val="28"/>
          <w:szCs w:val="28"/>
        </w:rPr>
        <w:t xml:space="preserve">2.2. Муниципальная услуга предоставляется администрацией </w:t>
      </w:r>
      <w:r w:rsidR="00EB00CD">
        <w:rPr>
          <w:rFonts w:ascii="Times New Roman" w:hAnsi="Times New Roman" w:cs="Times New Roman"/>
          <w:color w:val="000000" w:themeColor="text1"/>
          <w:sz w:val="28"/>
          <w:szCs w:val="28"/>
        </w:rPr>
        <w:t>Соколовского</w:t>
      </w:r>
      <w:r>
        <w:rPr>
          <w:rFonts w:ascii="Times New Roman" w:hAnsi="Times New Roman" w:cs="Times New Roman"/>
          <w:color w:val="000000"/>
          <w:sz w:val="28"/>
          <w:szCs w:val="28"/>
        </w:rPr>
        <w:t xml:space="preserve"> сельского поселения муниципального района «</w:t>
      </w:r>
      <w:r w:rsidR="00AC4AF3">
        <w:rPr>
          <w:rFonts w:ascii="Times New Roman" w:hAnsi="Times New Roman" w:cs="Times New Roman"/>
          <w:color w:val="000000"/>
          <w:sz w:val="28"/>
          <w:szCs w:val="28"/>
        </w:rPr>
        <w:t xml:space="preserve">Корочанский </w:t>
      </w:r>
      <w:r>
        <w:rPr>
          <w:rFonts w:ascii="Times New Roman" w:hAnsi="Times New Roman" w:cs="Times New Roman"/>
          <w:color w:val="000000"/>
          <w:sz w:val="28"/>
          <w:szCs w:val="28"/>
        </w:rPr>
        <w:t xml:space="preserve"> район» Белгородской области</w:t>
      </w:r>
      <w:r w:rsidR="00EB00CD">
        <w:rPr>
          <w:rFonts w:ascii="Times New Roman" w:eastAsia="Arial" w:hAnsi="Times New Roman" w:cs="Times New Roman"/>
          <w:color w:val="000000"/>
          <w:sz w:val="28"/>
          <w:szCs w:val="28"/>
        </w:rPr>
        <w:t xml:space="preserve"> (далее – </w:t>
      </w:r>
      <w:r>
        <w:rPr>
          <w:rFonts w:ascii="Times New Roman" w:eastAsia="Arial" w:hAnsi="Times New Roman" w:cs="Times New Roman"/>
          <w:color w:val="000000"/>
          <w:sz w:val="28"/>
          <w:szCs w:val="28"/>
        </w:rPr>
        <w:t>администрация сельского поселения).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Место нахождения и почтовый адрес администрации района:</w:t>
      </w:r>
    </w:p>
    <w:p w:rsidR="001B7A20" w:rsidRPr="001B7A20" w:rsidRDefault="001B7A20" w:rsidP="00323445">
      <w:pPr>
        <w:pStyle w:val="afa"/>
        <w:ind w:firstLine="709"/>
        <w:jc w:val="both"/>
        <w:rPr>
          <w:rFonts w:ascii="Times New Roman" w:eastAsia="Arial" w:hAnsi="Times New Roman" w:cs="Times New Roman"/>
          <w:color w:val="000000"/>
          <w:sz w:val="28"/>
          <w:szCs w:val="28"/>
        </w:rPr>
      </w:pPr>
      <w:r w:rsidRPr="001B7A20">
        <w:rPr>
          <w:rFonts w:ascii="Times New Roman" w:eastAsia="Arial" w:hAnsi="Times New Roman" w:cs="Times New Roman"/>
          <w:color w:val="000000"/>
          <w:sz w:val="28"/>
          <w:szCs w:val="28"/>
        </w:rPr>
        <w:t xml:space="preserve">Адрес: </w:t>
      </w:r>
      <w:r w:rsidR="00AC4AF3">
        <w:rPr>
          <w:rFonts w:ascii="Times New Roman" w:eastAsia="Arial" w:hAnsi="Times New Roman" w:cs="Times New Roman"/>
          <w:color w:val="000000"/>
          <w:sz w:val="28"/>
          <w:szCs w:val="28"/>
        </w:rPr>
        <w:t>3092</w:t>
      </w:r>
      <w:r w:rsidR="00EB00CD">
        <w:rPr>
          <w:rFonts w:ascii="Times New Roman" w:eastAsia="Arial" w:hAnsi="Times New Roman" w:cs="Times New Roman"/>
          <w:color w:val="000000"/>
          <w:sz w:val="28"/>
          <w:szCs w:val="28"/>
        </w:rPr>
        <w:t>37</w:t>
      </w:r>
      <w:r w:rsidRPr="001B7A20">
        <w:rPr>
          <w:rFonts w:ascii="Times New Roman" w:eastAsia="Arial" w:hAnsi="Times New Roman" w:cs="Times New Roman"/>
          <w:color w:val="000000"/>
          <w:sz w:val="28"/>
          <w:szCs w:val="28"/>
        </w:rPr>
        <w:t xml:space="preserve">, Белгородская область, </w:t>
      </w:r>
      <w:r w:rsidR="00AC4AF3">
        <w:rPr>
          <w:rFonts w:ascii="Times New Roman" w:eastAsia="Arial" w:hAnsi="Times New Roman" w:cs="Times New Roman"/>
          <w:color w:val="000000"/>
          <w:sz w:val="28"/>
          <w:szCs w:val="28"/>
        </w:rPr>
        <w:t xml:space="preserve">Корочанский </w:t>
      </w:r>
      <w:r w:rsidRPr="001B7A20">
        <w:rPr>
          <w:rFonts w:ascii="Times New Roman" w:eastAsia="Arial" w:hAnsi="Times New Roman" w:cs="Times New Roman"/>
          <w:color w:val="000000"/>
          <w:sz w:val="28"/>
          <w:szCs w:val="28"/>
        </w:rPr>
        <w:t xml:space="preserve">район, село </w:t>
      </w:r>
      <w:r w:rsidR="00EB00CD">
        <w:rPr>
          <w:rFonts w:ascii="Times New Roman" w:eastAsia="Arial" w:hAnsi="Times New Roman" w:cs="Times New Roman"/>
          <w:color w:val="000000"/>
          <w:sz w:val="28"/>
          <w:szCs w:val="28"/>
        </w:rPr>
        <w:t>Соколовка</w:t>
      </w:r>
      <w:r w:rsidR="00AC4AF3">
        <w:rPr>
          <w:rFonts w:ascii="Times New Roman" w:eastAsia="Arial" w:hAnsi="Times New Roman" w:cs="Times New Roman"/>
          <w:color w:val="000000"/>
          <w:sz w:val="28"/>
          <w:szCs w:val="28"/>
        </w:rPr>
        <w:t xml:space="preserve">, ул. </w:t>
      </w:r>
      <w:r w:rsidR="00EB00CD">
        <w:rPr>
          <w:rFonts w:ascii="Times New Roman" w:eastAsia="Arial" w:hAnsi="Times New Roman" w:cs="Times New Roman"/>
          <w:color w:val="000000"/>
          <w:sz w:val="28"/>
          <w:szCs w:val="28"/>
        </w:rPr>
        <w:t>Зеленая</w:t>
      </w:r>
      <w:r w:rsidR="00AC4AF3">
        <w:rPr>
          <w:rFonts w:ascii="Times New Roman" w:eastAsia="Arial" w:hAnsi="Times New Roman" w:cs="Times New Roman"/>
          <w:color w:val="000000"/>
          <w:sz w:val="28"/>
          <w:szCs w:val="28"/>
        </w:rPr>
        <w:t>, д.</w:t>
      </w:r>
      <w:r w:rsidR="00EB00CD">
        <w:rPr>
          <w:rFonts w:ascii="Times New Roman" w:eastAsia="Arial" w:hAnsi="Times New Roman" w:cs="Times New Roman"/>
          <w:color w:val="000000"/>
          <w:sz w:val="28"/>
          <w:szCs w:val="28"/>
        </w:rPr>
        <w:t>1</w:t>
      </w:r>
      <w:r w:rsidRPr="001B7A20">
        <w:rPr>
          <w:rFonts w:ascii="Times New Roman" w:eastAsia="Arial" w:hAnsi="Times New Roman" w:cs="Times New Roman"/>
          <w:color w:val="000000"/>
          <w:sz w:val="28"/>
          <w:szCs w:val="28"/>
        </w:rPr>
        <w:t xml:space="preserve"> </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График (режим) работы администрации </w:t>
      </w:r>
      <w:r w:rsidR="00EB00CD">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w:t>
      </w:r>
    </w:p>
    <w:p w:rsidR="001B7A20" w:rsidRDefault="00EB00CD"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Понедельник – </w:t>
      </w:r>
      <w:r w:rsidR="001B7A20">
        <w:rPr>
          <w:rFonts w:ascii="Times New Roman" w:eastAsia="Arial" w:hAnsi="Times New Roman" w:cs="Times New Roman"/>
          <w:color w:val="000000"/>
          <w:sz w:val="28"/>
          <w:szCs w:val="28"/>
        </w:rPr>
        <w:t>пятница: с 08.00 до 17.00 (перерыв на обед с 12.00 до 13.45).</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Суббота, воскресенье: выходные дни.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Телефон для справок: тел./факс: 8 </w:t>
      </w:r>
      <w:r w:rsidRPr="001B7A20">
        <w:rPr>
          <w:rFonts w:ascii="Times New Roman" w:eastAsia="Arial" w:hAnsi="Times New Roman" w:cs="Times New Roman"/>
          <w:color w:val="000000"/>
          <w:sz w:val="28"/>
          <w:szCs w:val="28"/>
        </w:rPr>
        <w:t>(</w:t>
      </w:r>
      <w:r w:rsidR="00AC4AF3">
        <w:rPr>
          <w:rFonts w:ascii="Times New Roman" w:eastAsia="Arial" w:hAnsi="Times New Roman" w:cs="Times New Roman"/>
          <w:color w:val="000000"/>
          <w:sz w:val="28"/>
          <w:szCs w:val="28"/>
        </w:rPr>
        <w:t xml:space="preserve">47231) </w:t>
      </w:r>
      <w:r w:rsidR="00EB00CD">
        <w:rPr>
          <w:rFonts w:ascii="Times New Roman" w:eastAsia="Arial" w:hAnsi="Times New Roman" w:cs="Times New Roman"/>
          <w:color w:val="000000"/>
          <w:sz w:val="28"/>
          <w:szCs w:val="28"/>
        </w:rPr>
        <w:t>3</w:t>
      </w:r>
      <w:r w:rsidR="00AC4AF3">
        <w:rPr>
          <w:rFonts w:ascii="Times New Roman" w:eastAsia="Arial" w:hAnsi="Times New Roman" w:cs="Times New Roman"/>
          <w:color w:val="000000"/>
          <w:sz w:val="28"/>
          <w:szCs w:val="28"/>
        </w:rPr>
        <w:t>-</w:t>
      </w:r>
      <w:r w:rsidR="00EB00CD">
        <w:rPr>
          <w:rFonts w:ascii="Times New Roman" w:eastAsia="Arial" w:hAnsi="Times New Roman" w:cs="Times New Roman"/>
          <w:color w:val="000000"/>
          <w:sz w:val="28"/>
          <w:szCs w:val="28"/>
        </w:rPr>
        <w:t>15-22</w:t>
      </w:r>
      <w:r w:rsidR="00AC4AF3">
        <w:rPr>
          <w:rFonts w:ascii="Times New Roman" w:eastAsia="Arial" w:hAnsi="Times New Roman" w:cs="Times New Roman"/>
          <w:color w:val="000000"/>
          <w:sz w:val="28"/>
          <w:szCs w:val="28"/>
        </w:rPr>
        <w:t xml:space="preserve">; </w:t>
      </w:r>
      <w:r w:rsidR="00EB00CD">
        <w:rPr>
          <w:rFonts w:ascii="Times New Roman" w:eastAsia="Arial" w:hAnsi="Times New Roman" w:cs="Times New Roman"/>
          <w:color w:val="000000"/>
          <w:sz w:val="28"/>
          <w:szCs w:val="28"/>
        </w:rPr>
        <w:t>3</w:t>
      </w:r>
      <w:r w:rsidR="00AC4AF3">
        <w:rPr>
          <w:rFonts w:ascii="Times New Roman" w:eastAsia="Arial" w:hAnsi="Times New Roman" w:cs="Times New Roman"/>
          <w:color w:val="000000"/>
          <w:sz w:val="28"/>
          <w:szCs w:val="28"/>
        </w:rPr>
        <w:t>-</w:t>
      </w:r>
      <w:r w:rsidR="00EB00CD">
        <w:rPr>
          <w:rFonts w:ascii="Times New Roman" w:eastAsia="Arial" w:hAnsi="Times New Roman" w:cs="Times New Roman"/>
          <w:color w:val="000000"/>
          <w:sz w:val="28"/>
          <w:szCs w:val="28"/>
        </w:rPr>
        <w:t>15</w:t>
      </w:r>
      <w:r w:rsidR="00AC4AF3">
        <w:rPr>
          <w:rFonts w:ascii="Times New Roman" w:eastAsia="Arial" w:hAnsi="Times New Roman" w:cs="Times New Roman"/>
          <w:color w:val="000000"/>
          <w:sz w:val="28"/>
          <w:szCs w:val="28"/>
        </w:rPr>
        <w:t>-</w:t>
      </w:r>
      <w:r w:rsidR="00EB00CD">
        <w:rPr>
          <w:rFonts w:ascii="Times New Roman" w:eastAsia="Arial" w:hAnsi="Times New Roman" w:cs="Times New Roman"/>
          <w:color w:val="000000"/>
          <w:sz w:val="28"/>
          <w:szCs w:val="28"/>
        </w:rPr>
        <w:t>35</w:t>
      </w:r>
      <w:r w:rsidR="00AC4AF3">
        <w:rPr>
          <w:rFonts w:ascii="Times New Roman" w:eastAsia="Arial" w:hAnsi="Times New Roman" w:cs="Times New Roman"/>
          <w:color w:val="000000"/>
          <w:sz w:val="28"/>
          <w:szCs w:val="28"/>
        </w:rPr>
        <w:t>.</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Проход в здание администрации </w:t>
      </w:r>
      <w:r w:rsidR="00EB00CD">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по документам, удостоверяющим личность.</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2.3. Результат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lastRenderedPageBreak/>
        <w:t xml:space="preserve">-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1973CF">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101890">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w:t>
      </w:r>
      <w:r w:rsidR="00101890">
        <w:rPr>
          <w:rFonts w:ascii="Times New Roman" w:eastAsia="Arial" w:hAnsi="Times New Roman" w:cs="Times New Roman"/>
          <w:color w:val="000000"/>
          <w:sz w:val="28"/>
          <w:szCs w:val="28"/>
        </w:rPr>
        <w:t>вигационной информации (далее</w:t>
      </w:r>
      <w:proofErr w:type="gramEnd"/>
      <w:r w:rsidR="00101890">
        <w:rPr>
          <w:rFonts w:ascii="Times New Roman" w:eastAsia="Arial" w:hAnsi="Times New Roman" w:cs="Times New Roman"/>
          <w:color w:val="000000"/>
          <w:sz w:val="28"/>
          <w:szCs w:val="28"/>
        </w:rPr>
        <w:t xml:space="preserve"> – </w:t>
      </w:r>
      <w:proofErr w:type="gramStart"/>
      <w:r>
        <w:rPr>
          <w:rFonts w:ascii="Times New Roman" w:eastAsia="Arial" w:hAnsi="Times New Roman" w:cs="Times New Roman"/>
          <w:color w:val="000000"/>
          <w:sz w:val="28"/>
          <w:szCs w:val="28"/>
        </w:rPr>
        <w:t>Разрешение), форма которого утверждена приложением № 1 к настоящему Административному регламенту;</w:t>
      </w:r>
      <w:proofErr w:type="gramEnd"/>
    </w:p>
    <w:p w:rsidR="001B7A20" w:rsidRDefault="001B7A20" w:rsidP="00323445">
      <w:pPr>
        <w:pStyle w:val="afa"/>
        <w:ind w:firstLine="709"/>
        <w:jc w:val="both"/>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 xml:space="preserve">- выдача </w:t>
      </w:r>
      <w:hyperlink w:anchor="Par377" w:tooltip="#Par377" w:history="1">
        <w:r>
          <w:rPr>
            <w:rFonts w:ascii="Times New Roman" w:eastAsia="Arial" w:hAnsi="Times New Roman" w:cs="Times New Roman"/>
            <w:color w:val="000000" w:themeColor="text1"/>
            <w:sz w:val="28"/>
            <w:szCs w:val="28"/>
          </w:rPr>
          <w:t>уведомления</w:t>
        </w:r>
      </w:hyperlink>
      <w:r>
        <w:t xml:space="preserve"> </w:t>
      </w:r>
      <w:r>
        <w:rPr>
          <w:rFonts w:ascii="Times New Roman" w:eastAsia="Arial" w:hAnsi="Times New Roman" w:cs="Times New Roman"/>
          <w:color w:val="000000"/>
          <w:sz w:val="28"/>
          <w:szCs w:val="28"/>
        </w:rPr>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1973CF">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101890">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сведения о которых не опубликованы</w:t>
      </w:r>
      <w:proofErr w:type="gramEnd"/>
      <w:r>
        <w:rPr>
          <w:rFonts w:ascii="Times New Roman" w:eastAsia="Arial" w:hAnsi="Times New Roman" w:cs="Times New Roman"/>
          <w:color w:val="000000"/>
          <w:sz w:val="28"/>
          <w:szCs w:val="28"/>
        </w:rPr>
        <w:t xml:space="preserve"> в документах аэрона</w:t>
      </w:r>
      <w:r w:rsidR="00101890">
        <w:rPr>
          <w:rFonts w:ascii="Times New Roman" w:eastAsia="Arial" w:hAnsi="Times New Roman" w:cs="Times New Roman"/>
          <w:color w:val="000000"/>
          <w:sz w:val="28"/>
          <w:szCs w:val="28"/>
        </w:rPr>
        <w:t xml:space="preserve">вигационной информации (далее – </w:t>
      </w:r>
      <w:r>
        <w:rPr>
          <w:rFonts w:ascii="Times New Roman" w:eastAsia="Arial" w:hAnsi="Times New Roman" w:cs="Times New Roman"/>
          <w:color w:val="000000"/>
          <w:sz w:val="28"/>
          <w:szCs w:val="28"/>
        </w:rPr>
        <w:t>Уведомление об отказе в выдаче разрешения), форма которого утверждена приложением № 2 к настоящему Административному регламенту.</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2.4. Срок предос</w:t>
      </w:r>
      <w:r w:rsidR="00101890">
        <w:rPr>
          <w:rFonts w:ascii="Times New Roman" w:eastAsia="Arial" w:hAnsi="Times New Roman" w:cs="Times New Roman"/>
          <w:color w:val="000000"/>
          <w:sz w:val="28"/>
          <w:szCs w:val="28"/>
        </w:rPr>
        <w:t xml:space="preserve">тавления муниципальной услуги – </w:t>
      </w:r>
      <w:r w:rsidR="00535DDA">
        <w:rPr>
          <w:rFonts w:ascii="Times New Roman" w:eastAsia="Arial" w:hAnsi="Times New Roman" w:cs="Times New Roman"/>
          <w:color w:val="000000"/>
          <w:sz w:val="28"/>
          <w:szCs w:val="28"/>
        </w:rPr>
        <w:t xml:space="preserve">10 рабочих дней </w:t>
      </w:r>
      <w:proofErr w:type="gramStart"/>
      <w:r w:rsidR="00535DDA">
        <w:rPr>
          <w:rFonts w:ascii="Times New Roman" w:eastAsia="Arial" w:hAnsi="Times New Roman" w:cs="Times New Roman"/>
          <w:color w:val="000000"/>
          <w:sz w:val="28"/>
          <w:szCs w:val="28"/>
        </w:rPr>
        <w:t xml:space="preserve">с </w:t>
      </w:r>
      <w:r>
        <w:rPr>
          <w:rFonts w:ascii="Times New Roman" w:eastAsia="Arial" w:hAnsi="Times New Roman" w:cs="Times New Roman"/>
          <w:color w:val="000000"/>
          <w:sz w:val="28"/>
          <w:szCs w:val="28"/>
        </w:rPr>
        <w:t xml:space="preserve"> даты обращения</w:t>
      </w:r>
      <w:proofErr w:type="gramEnd"/>
      <w:r>
        <w:rPr>
          <w:rFonts w:ascii="Times New Roman" w:eastAsia="Arial" w:hAnsi="Times New Roman" w:cs="Times New Roman"/>
          <w:color w:val="000000"/>
          <w:sz w:val="28"/>
          <w:szCs w:val="28"/>
        </w:rPr>
        <w:t xml:space="preserve"> заявителя с заявлением и предоставлением им всех необходимых документов.</w:t>
      </w:r>
    </w:p>
    <w:p w:rsidR="001B7A20" w:rsidRDefault="001B7A20" w:rsidP="00323445">
      <w:pPr>
        <w:pStyle w:val="afa"/>
        <w:ind w:firstLine="709"/>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2.5. Правовые основания для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 xml:space="preserve">- Воздушный </w:t>
      </w:r>
      <w:hyperlink r:id="rId16" w:tooltip="consultantplus://offline/ref=818CD080C2A58192FD5CB71CB37D7621DEC52C93B6369303404A63D538C89222B34478906C1EEF53CD517D373AOAM0N" w:history="1">
        <w:r>
          <w:rPr>
            <w:rFonts w:ascii="Times New Roman" w:eastAsia="Arial" w:hAnsi="Times New Roman" w:cs="Times New Roman"/>
            <w:color w:val="000000" w:themeColor="text1"/>
            <w:sz w:val="28"/>
            <w:szCs w:val="28"/>
          </w:rPr>
          <w:t>кодекс</w:t>
        </w:r>
      </w:hyperlink>
      <w:r>
        <w:rPr>
          <w:rFonts w:ascii="Times New Roman" w:eastAsia="Arial" w:hAnsi="Times New Roman" w:cs="Times New Roman"/>
          <w:color w:val="000000" w:themeColor="text1"/>
          <w:sz w:val="28"/>
          <w:szCs w:val="28"/>
        </w:rPr>
        <w:t xml:space="preserve"> Российской Федерации;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Федеральный </w:t>
      </w:r>
      <w:hyperlink r:id="rId17" w:tooltip="consultantplus://offline/ref=818CD080C2A58192FD5CB71CB37D7621DEC42998B2359303404A63D538C89222B34478906C1EEF53CD517D373AOAM0N" w:history="1">
        <w:r>
          <w:rPr>
            <w:rFonts w:ascii="Times New Roman" w:eastAsia="Arial" w:hAnsi="Times New Roman" w:cs="Times New Roman"/>
            <w:color w:val="000000" w:themeColor="text1"/>
            <w:sz w:val="28"/>
            <w:szCs w:val="28"/>
          </w:rPr>
          <w:t>закон</w:t>
        </w:r>
      </w:hyperlink>
      <w:r>
        <w:rPr>
          <w:rFonts w:ascii="Times New Roman" w:eastAsia="Arial" w:hAnsi="Times New Roman" w:cs="Times New Roman"/>
          <w:color w:val="000000"/>
          <w:sz w:val="28"/>
          <w:szCs w:val="28"/>
        </w:rPr>
        <w:t xml:space="preserve"> от 06.10.2003 г. № 131</w:t>
      </w:r>
      <w:r w:rsidR="00535DDA">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w:t>
      </w:r>
      <w:r w:rsidR="00535DDA">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ФЗ «Об общих принципах организации местного самоуправления в Российской Федерации» (далее</w:t>
      </w:r>
      <w:r w:rsidR="00535DDA">
        <w:rPr>
          <w:rFonts w:ascii="Times New Roman" w:eastAsia="Arial" w:hAnsi="Times New Roman" w:cs="Times New Roman"/>
          <w:color w:val="000000"/>
          <w:sz w:val="28"/>
          <w:szCs w:val="28"/>
        </w:rPr>
        <w:t xml:space="preserve"> – </w:t>
      </w:r>
      <w:r>
        <w:rPr>
          <w:rFonts w:ascii="Times New Roman" w:eastAsia="Arial" w:hAnsi="Times New Roman" w:cs="Times New Roman"/>
          <w:color w:val="000000"/>
          <w:sz w:val="28"/>
          <w:szCs w:val="28"/>
        </w:rPr>
        <w:t>Федеральный закон № 131</w:t>
      </w:r>
      <w:r w:rsidR="00535DDA">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w:t>
      </w:r>
      <w:r w:rsidR="00535DDA">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ФЗ);</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r>
        <w:rPr>
          <w:rFonts w:ascii="Times New Roman" w:eastAsia="Arial" w:hAnsi="Times New Roman" w:cs="Times New Roman"/>
          <w:color w:val="000000" w:themeColor="text1"/>
          <w:sz w:val="28"/>
          <w:szCs w:val="28"/>
        </w:rPr>
        <w:t xml:space="preserve">Федеральный </w:t>
      </w:r>
      <w:hyperlink r:id="rId18" w:tooltip="consultantplus://offline/ref=818CD080C2A58192FD5CB71CB37D7621DEC52E98B7339303404A63D538C89222B34478906C1EEF53CD517D373AOAM0N" w:history="1">
        <w:r>
          <w:rPr>
            <w:rFonts w:ascii="Times New Roman" w:eastAsia="Arial" w:hAnsi="Times New Roman" w:cs="Times New Roman"/>
            <w:color w:val="000000" w:themeColor="text1"/>
            <w:sz w:val="28"/>
            <w:szCs w:val="28"/>
          </w:rPr>
          <w:t>закон</w:t>
        </w:r>
      </w:hyperlink>
      <w:r>
        <w:rPr>
          <w:rFonts w:ascii="Times New Roman" w:eastAsia="Arial" w:hAnsi="Times New Roman" w:cs="Times New Roman"/>
          <w:color w:val="000000"/>
          <w:sz w:val="28"/>
          <w:szCs w:val="28"/>
        </w:rPr>
        <w:t xml:space="preserve"> от 27.07.2010 г. № 210</w:t>
      </w:r>
      <w:r w:rsidR="00535DDA">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w:t>
      </w:r>
      <w:r w:rsidR="00535DDA">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ФЗ «Об организации предоставления государственных и муниципальных услуг» (далее</w:t>
      </w:r>
      <w:r w:rsidR="00535DDA">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Федеральный закон № 210</w:t>
      </w:r>
      <w:r w:rsidR="00535DDA">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w:t>
      </w:r>
      <w:r w:rsidR="00535DDA">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ФЗ);</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 xml:space="preserve">- </w:t>
      </w:r>
      <w:hyperlink r:id="rId19" w:tooltip="consultantplus://offline/ref=818CD080C2A58192FD5CB71CB37D7621D9C32C96B2309303404A63D538C89222B34478906C1EEF53CD517D373AOAM0N" w:history="1">
        <w:r>
          <w:rPr>
            <w:rFonts w:ascii="Times New Roman" w:eastAsia="Arial" w:hAnsi="Times New Roman" w:cs="Times New Roman"/>
            <w:color w:val="000000" w:themeColor="text1"/>
            <w:sz w:val="28"/>
            <w:szCs w:val="28"/>
          </w:rPr>
          <w:t>Постановление</w:t>
        </w:r>
      </w:hyperlink>
      <w:r>
        <w:rPr>
          <w:rFonts w:ascii="Times New Roman" w:eastAsia="Arial" w:hAnsi="Times New Roman" w:cs="Times New Roman"/>
          <w:color w:val="000000" w:themeColor="text1"/>
          <w:sz w:val="28"/>
          <w:szCs w:val="28"/>
        </w:rPr>
        <w:t xml:space="preserve"> Правительства</w:t>
      </w:r>
      <w:r>
        <w:rPr>
          <w:rFonts w:ascii="Times New Roman" w:eastAsia="Arial" w:hAnsi="Times New Roman" w:cs="Times New Roman"/>
          <w:color w:val="000000"/>
          <w:sz w:val="28"/>
          <w:szCs w:val="28"/>
        </w:rPr>
        <w:t xml:space="preserve"> Российской Федерации от 11.03.2010 г. № 138 «Об утверждении Федеральных правил использования воздушного пространства Российской Федерации» (далее</w:t>
      </w:r>
      <w:r w:rsidR="00535DDA">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Постановление Правительства РФ № 138);</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w:t>
      </w:r>
      <w:hyperlink r:id="rId20" w:tooltip="consultantplus://offline/ref=818CD080C2A58192FD5CB71CB37D7621D9C52A97B7339303404A63D538C89222B34478906C1EEF53CD517D373AOAM0N" w:history="1">
        <w:r>
          <w:rPr>
            <w:rFonts w:ascii="Times New Roman" w:eastAsia="Arial" w:hAnsi="Times New Roman" w:cs="Times New Roman"/>
            <w:color w:val="000000" w:themeColor="text1"/>
            <w:sz w:val="28"/>
            <w:szCs w:val="28"/>
          </w:rPr>
          <w:t>Приказ</w:t>
        </w:r>
      </w:hyperlink>
      <w:r>
        <w:t xml:space="preserve"> </w:t>
      </w:r>
      <w:r>
        <w:rPr>
          <w:rFonts w:ascii="Times New Roman" w:eastAsia="Arial" w:hAnsi="Times New Roman" w:cs="Times New Roman"/>
          <w:color w:val="000000"/>
          <w:sz w:val="28"/>
          <w:szCs w:val="28"/>
        </w:rPr>
        <w:t>Министерства транспорта Российской Федерации от 16.01.2012 г. № 6 «Об утверждении Федеральных авиационных правил «Организация планирования и использования воздушного пространства Российской Федерации».</w:t>
      </w:r>
    </w:p>
    <w:p w:rsidR="001B7A20" w:rsidRDefault="001B7A20" w:rsidP="00323445">
      <w:pPr>
        <w:pStyle w:val="afa"/>
        <w:ind w:firstLine="709"/>
        <w:jc w:val="both"/>
        <w:rPr>
          <w:rFonts w:ascii="Times New Roman" w:eastAsia="Arial" w:hAnsi="Times New Roman" w:cs="Times New Roman"/>
          <w:color w:val="000000"/>
          <w:sz w:val="28"/>
          <w:szCs w:val="28"/>
        </w:rPr>
      </w:pPr>
      <w:bookmarkStart w:id="2" w:name="Par80"/>
      <w:bookmarkEnd w:id="2"/>
      <w:r>
        <w:rPr>
          <w:rFonts w:ascii="Times New Roman" w:eastAsia="Arial" w:hAnsi="Times New Roman" w:cs="Times New Roman"/>
          <w:color w:val="000000"/>
          <w:sz w:val="28"/>
          <w:szCs w:val="28"/>
        </w:rPr>
        <w:t>В настоящем Административном регламенте используются следующие термины и определения:</w:t>
      </w:r>
    </w:p>
    <w:p w:rsidR="001B7A20" w:rsidRDefault="00535DDA"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а) авиационные работы – </w:t>
      </w:r>
      <w:r w:rsidR="001B7A20">
        <w:rPr>
          <w:rFonts w:ascii="Times New Roman" w:eastAsia="Arial" w:hAnsi="Times New Roman" w:cs="Times New Roman"/>
          <w:color w:val="000000"/>
          <w:sz w:val="28"/>
          <w:szCs w:val="28"/>
        </w:rPr>
        <w:t xml:space="preserve">работы, выполняемые с использованием полетов гражданских воздушных судов в сельском хозяйстве, для тушения </w:t>
      </w:r>
      <w:r w:rsidR="001B7A20">
        <w:rPr>
          <w:rFonts w:ascii="Times New Roman" w:eastAsia="Arial" w:hAnsi="Times New Roman" w:cs="Times New Roman"/>
          <w:color w:val="000000"/>
          <w:sz w:val="28"/>
          <w:szCs w:val="28"/>
        </w:rPr>
        <w:lastRenderedPageBreak/>
        <w:t>пожаров,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беспилотное воздушное судно</w:t>
      </w:r>
      <w:r w:rsidR="00535DDA">
        <w:rPr>
          <w:rFonts w:ascii="Times New Roman" w:eastAsia="Arial" w:hAnsi="Times New Roman" w:cs="Times New Roman"/>
          <w:color w:val="000000"/>
          <w:sz w:val="28"/>
          <w:szCs w:val="28"/>
        </w:rPr>
        <w:t xml:space="preserve"> – </w:t>
      </w:r>
      <w:r>
        <w:rPr>
          <w:rFonts w:ascii="Times New Roman" w:eastAsia="Arial" w:hAnsi="Times New Roman" w:cs="Times New Roman"/>
          <w:color w:val="000000"/>
          <w:sz w:val="28"/>
          <w:szCs w:val="28"/>
        </w:rPr>
        <w:t>воздушное судно, управляемое, контролируемое в полете пилотом, находящимся вне борта такого воздушного судна (внешний пилот);</w:t>
      </w:r>
    </w:p>
    <w:p w:rsidR="001B7A20" w:rsidRDefault="00535DDA"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аэроста –</w:t>
      </w:r>
      <w:r w:rsidR="001B7A20">
        <w:rPr>
          <w:rFonts w:ascii="Times New Roman" w:eastAsia="Arial" w:hAnsi="Times New Roman" w:cs="Times New Roman"/>
          <w:color w:val="000000"/>
          <w:sz w:val="28"/>
          <w:szCs w:val="28"/>
        </w:rPr>
        <w:t xml:space="preserve"> воздушное судно, поддерживаемое в атмосфере за счет статического взаимодействия с воздухом.</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2.6. Исчерпывающий перечень документов, необходимых для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bookmarkStart w:id="3" w:name="Par86"/>
      <w:bookmarkEnd w:id="3"/>
      <w:r>
        <w:rPr>
          <w:rFonts w:ascii="Times New Roman" w:eastAsia="Arial" w:hAnsi="Times New Roman" w:cs="Times New Roman"/>
          <w:color w:val="000000"/>
          <w:sz w:val="28"/>
          <w:szCs w:val="28"/>
        </w:rPr>
        <w:t>2.6.1. Для получения муниципальной услуги Заявителю необходимо самостоятельно представить:</w:t>
      </w:r>
    </w:p>
    <w:p w:rsidR="001B7A20" w:rsidRDefault="001B7A20" w:rsidP="00323445">
      <w:pPr>
        <w:pStyle w:val="afa"/>
        <w:ind w:firstLine="709"/>
        <w:jc w:val="both"/>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 xml:space="preserve">- </w:t>
      </w:r>
      <w:hyperlink w:anchor="Par443" w:tooltip="#Par443" w:history="1">
        <w:r>
          <w:rPr>
            <w:rFonts w:ascii="Times New Roman" w:eastAsia="Arial" w:hAnsi="Times New Roman" w:cs="Times New Roman"/>
            <w:color w:val="000000" w:themeColor="text1"/>
            <w:sz w:val="28"/>
            <w:szCs w:val="28"/>
          </w:rPr>
          <w:t>заявление</w:t>
        </w:r>
      </w:hyperlink>
      <w:r>
        <w:rPr>
          <w:rFonts w:ascii="Times New Roman" w:eastAsia="Arial" w:hAnsi="Times New Roman" w:cs="Times New Roman"/>
          <w:color w:val="000000"/>
          <w:sz w:val="28"/>
          <w:szCs w:val="28"/>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1973CF">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535DDA">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w:t>
      </w:r>
      <w:proofErr w:type="gramEnd"/>
      <w:r>
        <w:rPr>
          <w:rFonts w:ascii="Times New Roman" w:eastAsia="Arial" w:hAnsi="Times New Roman" w:cs="Times New Roman"/>
          <w:color w:val="000000"/>
          <w:sz w:val="28"/>
          <w:szCs w:val="28"/>
        </w:rPr>
        <w:t xml:space="preserve"> информации (далее</w:t>
      </w:r>
      <w:r w:rsidR="001973CF">
        <w:rPr>
          <w:rFonts w:ascii="Times New Roman" w:eastAsia="Arial" w:hAnsi="Times New Roman" w:cs="Times New Roman"/>
          <w:color w:val="000000"/>
          <w:sz w:val="28"/>
          <w:szCs w:val="28"/>
        </w:rPr>
        <w:t xml:space="preserve"> – </w:t>
      </w:r>
      <w:r>
        <w:rPr>
          <w:rFonts w:ascii="Times New Roman" w:eastAsia="Arial" w:hAnsi="Times New Roman" w:cs="Times New Roman"/>
          <w:color w:val="000000"/>
          <w:sz w:val="28"/>
          <w:szCs w:val="28"/>
        </w:rPr>
        <w:t>Заявление), в виде документа на бумажном носителе, форма которого утверждена приложением № 3 к настоящему Административному регламенту, с указанием типа, бортовых номеров, реестровых номеров (для беспилотных летательных аппаратов), номера двигателя (при отсутствии иного) и принадлежности воздушного судна, периода и места выполнения авиационной деятельности;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документ, подтверждающий полномочия лица на осуществление действий от имени Заявителя (при подаче через представителя);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копию документа, удостоверяющего личность Заявителя;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свидетельство о праве собственности на воздушное судно;</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постановке беспилотного летательного аппарата на государственный учет;</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копии документов, подтверждающих наличие сертификата летной годности (удостоверения о годности к полетам);</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сертификат эксплуатанта на выполнение авиационных работ с приложением;</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договор обязательного страхования ответственности владельца воздушного судна перед третьими лицами в соответствии с Воздушным </w:t>
      </w:r>
      <w:hyperlink r:id="rId21" w:tooltip="consultantplus://offline/ref=818CD080C2A58192FD5CB71CB37D7621DEC52C93B6369303404A63D538C89222B34478906C1EEF53CD517D373AOAM0N" w:history="1">
        <w:r>
          <w:rPr>
            <w:rFonts w:ascii="Times New Roman" w:eastAsia="Arial" w:hAnsi="Times New Roman" w:cs="Times New Roman"/>
            <w:color w:val="000000" w:themeColor="text1"/>
            <w:sz w:val="28"/>
            <w:szCs w:val="28"/>
          </w:rPr>
          <w:t>кодексом</w:t>
        </w:r>
      </w:hyperlink>
      <w:r>
        <w:rPr>
          <w:rFonts w:ascii="Times New Roman" w:eastAsia="Arial" w:hAnsi="Times New Roman" w:cs="Times New Roman"/>
          <w:color w:val="000000"/>
          <w:sz w:val="28"/>
          <w:szCs w:val="28"/>
        </w:rPr>
        <w:t xml:space="preserve"> Российской Федерации или полис (сертификат) к данному договору;</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 копии документов о страховании жизни и здоровья членов экипажа пилотируемого воздушного судна при исполнении ими служебных обязанностей, которое предусмотрено </w:t>
      </w:r>
      <w:hyperlink r:id="rId22" w:tooltip="consultantplus://offline/ref=818CD080C2A58192FD5CB71CB37D7621DEC52C93B6369303404A63D538C89222A144209E6418FA069C0B2A3A38A7CB9DD098B910ECO0M8N" w:history="1">
        <w:r>
          <w:rPr>
            <w:rFonts w:ascii="Times New Roman" w:eastAsia="Arial" w:hAnsi="Times New Roman" w:cs="Times New Roman"/>
            <w:color w:val="000000" w:themeColor="text1"/>
            <w:sz w:val="28"/>
            <w:szCs w:val="28"/>
          </w:rPr>
          <w:t>ст. 132</w:t>
        </w:r>
      </w:hyperlink>
      <w:r>
        <w:rPr>
          <w:rFonts w:ascii="Times New Roman" w:eastAsia="Arial" w:hAnsi="Times New Roman" w:cs="Times New Roman"/>
          <w:color w:val="000000"/>
          <w:sz w:val="28"/>
          <w:szCs w:val="28"/>
        </w:rPr>
        <w:t xml:space="preserve"> Воздушного кодекса Российской Федерации;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договор обязательного страхования ответственности эксплуатанта при проведении авиационных работ за вред, который может быть причинен в связи с выполнением им авиационных работ;</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копию договора на выполнение авиационных работ;</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план полета воздушного судна (в случае получения разрешения на полет беспилотного летательного аппарата в воздушном пространстве классов A, C и G);</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1B7A20" w:rsidRDefault="001B7A20" w:rsidP="00323445">
      <w:pPr>
        <w:pStyle w:val="afa"/>
        <w:ind w:firstLine="709"/>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t>2.6.2. Документы, представляемые Заявителем, должны соответствовать следующим требованиям:</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документы, указанные в </w:t>
      </w:r>
      <w:hyperlink w:anchor="Par86" w:tooltip="#Par86" w:history="1">
        <w:r>
          <w:rPr>
            <w:rFonts w:ascii="Times New Roman" w:eastAsia="Arial" w:hAnsi="Times New Roman" w:cs="Times New Roman"/>
            <w:color w:val="000000" w:themeColor="text1"/>
            <w:sz w:val="28"/>
            <w:szCs w:val="28"/>
          </w:rPr>
          <w:t>пункте 2.6.1</w:t>
        </w:r>
      </w:hyperlink>
      <w:r>
        <w:rPr>
          <w:rFonts w:ascii="Times New Roman" w:eastAsia="Arial" w:hAnsi="Times New Roman" w:cs="Times New Roman"/>
          <w:color w:val="000000"/>
          <w:sz w:val="28"/>
          <w:szCs w:val="28"/>
        </w:rPr>
        <w:t xml:space="preserve"> настоящего Административного регламента, представляются Заявителем в зависимости от планируемого к выполнению вида авиационной деятельности;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заявление и прилагаемые к нему документы могут быть представлены (направлены) Заявителем на бумажных носителях одним из следующих способов: лично (либо лицом, действующим от имени Заявителя, на основании доверенности); заказным почтовым отправлением с уведомлением о вручении.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тексты документов должны быть написаны разборчиво от руки или при помощи средств электронно-вычислительной техники;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 документах должны отсутствовать неоговоренные исправления.</w:t>
      </w:r>
    </w:p>
    <w:p w:rsidR="001B7A20" w:rsidRDefault="001B7A20" w:rsidP="00323445">
      <w:pPr>
        <w:pStyle w:val="afa"/>
        <w:ind w:firstLine="709"/>
        <w:jc w:val="both"/>
        <w:rPr>
          <w:rFonts w:ascii="Times New Roman" w:eastAsia="Arial" w:hAnsi="Times New Roman" w:cs="Times New Roman"/>
          <w:color w:val="000000"/>
          <w:sz w:val="28"/>
          <w:szCs w:val="28"/>
        </w:rPr>
      </w:pPr>
      <w:bookmarkStart w:id="4" w:name="Par109"/>
      <w:bookmarkEnd w:id="4"/>
      <w:r>
        <w:rPr>
          <w:rFonts w:ascii="Times New Roman" w:eastAsia="Arial"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подача документов ненадлежащим лицом;</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2) несоответствие представленных документов перечню документов и требованиям к документам, указанным </w:t>
      </w:r>
      <w:r>
        <w:rPr>
          <w:rFonts w:ascii="Times New Roman" w:eastAsia="Arial" w:hAnsi="Times New Roman" w:cs="Times New Roman"/>
          <w:color w:val="000000" w:themeColor="text1"/>
          <w:sz w:val="28"/>
          <w:szCs w:val="28"/>
        </w:rPr>
        <w:t xml:space="preserve">в </w:t>
      </w:r>
      <w:hyperlink w:anchor="Par80" w:tooltip="#Par80" w:history="1">
        <w:r>
          <w:rPr>
            <w:rFonts w:ascii="Times New Roman" w:eastAsia="Arial" w:hAnsi="Times New Roman" w:cs="Times New Roman"/>
            <w:color w:val="000000" w:themeColor="text1"/>
            <w:sz w:val="28"/>
            <w:szCs w:val="28"/>
          </w:rPr>
          <w:t>пункте 2.6.</w:t>
        </w:r>
      </w:hyperlink>
      <w:r>
        <w:rPr>
          <w:rFonts w:ascii="Times New Roman" w:eastAsia="Arial" w:hAnsi="Times New Roman" w:cs="Times New Roman"/>
          <w:color w:val="000000" w:themeColor="text1"/>
          <w:sz w:val="28"/>
          <w:szCs w:val="28"/>
        </w:rPr>
        <w:t xml:space="preserve"> настоящего</w:t>
      </w:r>
      <w:r>
        <w:rPr>
          <w:rFonts w:ascii="Times New Roman" w:eastAsia="Arial" w:hAnsi="Times New Roman" w:cs="Times New Roman"/>
          <w:color w:val="000000"/>
          <w:sz w:val="28"/>
          <w:szCs w:val="28"/>
        </w:rPr>
        <w:t xml:space="preserve"> Регламента;</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 подача Заявления менее чем за 7 рабочих дней до даты планируемого использования воздушного пространства над населенными пунктами, расположенными на территории </w:t>
      </w:r>
      <w:r w:rsidR="00535DDA">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представленные документы утратили силу;</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представление документов в ненадлежащий орган.</w:t>
      </w:r>
    </w:p>
    <w:p w:rsidR="001B7A20" w:rsidRDefault="001B7A20" w:rsidP="00323445">
      <w:pPr>
        <w:pStyle w:val="afa"/>
        <w:ind w:firstLine="709"/>
        <w:jc w:val="both"/>
        <w:rPr>
          <w:rFonts w:ascii="Times New Roman" w:eastAsia="Arial" w:hAnsi="Times New Roman" w:cs="Times New Roman"/>
          <w:color w:val="000000"/>
          <w:sz w:val="28"/>
          <w:szCs w:val="28"/>
        </w:rPr>
      </w:pPr>
      <w:bookmarkStart w:id="5" w:name="Par115"/>
      <w:bookmarkEnd w:id="5"/>
      <w:r>
        <w:rPr>
          <w:rFonts w:ascii="Times New Roman" w:eastAsia="Arial" w:hAnsi="Times New Roman" w:cs="Times New Roman"/>
          <w:color w:val="000000"/>
          <w:sz w:val="28"/>
          <w:szCs w:val="28"/>
        </w:rPr>
        <w:t>2.8. Исчерпывающий перечень оснований для отказа в предоставлении муниципальной услуги, основания для приостановления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2.8.1. Исчерпывающий перечень оснований для отказа в предоставлении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 основания, указанные </w:t>
      </w:r>
      <w:r>
        <w:rPr>
          <w:rFonts w:ascii="Times New Roman" w:eastAsia="Arial" w:hAnsi="Times New Roman" w:cs="Times New Roman"/>
          <w:color w:val="000000" w:themeColor="text1"/>
          <w:sz w:val="28"/>
          <w:szCs w:val="28"/>
        </w:rPr>
        <w:t xml:space="preserve">в </w:t>
      </w:r>
      <w:hyperlink w:anchor="Par109" w:tooltip="#Par109" w:history="1">
        <w:r>
          <w:rPr>
            <w:rFonts w:ascii="Times New Roman" w:eastAsia="Arial" w:hAnsi="Times New Roman" w:cs="Times New Roman"/>
            <w:color w:val="000000" w:themeColor="text1"/>
            <w:sz w:val="28"/>
            <w:szCs w:val="28"/>
          </w:rPr>
          <w:t>пункте 2.7</w:t>
        </w:r>
      </w:hyperlink>
      <w:r>
        <w:rPr>
          <w:rFonts w:ascii="Times New Roman" w:eastAsia="Arial" w:hAnsi="Times New Roman" w:cs="Times New Roman"/>
          <w:color w:val="000000" w:themeColor="text1"/>
          <w:sz w:val="28"/>
          <w:szCs w:val="28"/>
        </w:rPr>
        <w:t>. настоящего</w:t>
      </w:r>
      <w:r>
        <w:rPr>
          <w:rFonts w:ascii="Times New Roman" w:eastAsia="Arial" w:hAnsi="Times New Roman" w:cs="Times New Roman"/>
          <w:color w:val="000000"/>
          <w:sz w:val="28"/>
          <w:szCs w:val="28"/>
        </w:rPr>
        <w:t xml:space="preserve"> Административного регламента, в случае если они были установлены в процессе обработки документов, необходимых для оказания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 авиационные работы, парашютные прыжки, демонстрационные полеты воздушных судов, полеты беспилотных летательных аппаратов, подъем привязных аэростатов Заявитель планирует выполнять не над населенными пунктами </w:t>
      </w:r>
      <w:r w:rsidR="00535DDA">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а </w:t>
      </w:r>
      <w:proofErr w:type="gramStart"/>
      <w:r>
        <w:rPr>
          <w:rFonts w:ascii="Times New Roman" w:eastAsia="Arial" w:hAnsi="Times New Roman" w:cs="Times New Roman"/>
          <w:color w:val="000000"/>
          <w:sz w:val="28"/>
          <w:szCs w:val="28"/>
        </w:rPr>
        <w:t>также</w:t>
      </w:r>
      <w:proofErr w:type="gramEnd"/>
      <w:r>
        <w:rPr>
          <w:rFonts w:ascii="Times New Roman" w:eastAsia="Arial" w:hAnsi="Times New Roman" w:cs="Times New Roman"/>
          <w:color w:val="000000"/>
          <w:sz w:val="28"/>
          <w:szCs w:val="28"/>
        </w:rPr>
        <w:t xml:space="preserve"> если площадки посадки (взлета) расположены вне границ </w:t>
      </w:r>
      <w:r w:rsidR="00535DDA">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w:t>
      </w:r>
      <w:proofErr w:type="gramStart"/>
      <w:r>
        <w:rPr>
          <w:rFonts w:ascii="Times New Roman" w:eastAsia="Arial" w:hAnsi="Times New Roman" w:cs="Times New Roman"/>
          <w:color w:val="000000"/>
          <w:sz w:val="28"/>
          <w:szCs w:val="28"/>
        </w:rPr>
        <w:t>также</w:t>
      </w:r>
      <w:proofErr w:type="gramEnd"/>
      <w:r>
        <w:rPr>
          <w:rFonts w:ascii="Times New Roman" w:eastAsia="Arial" w:hAnsi="Times New Roman" w:cs="Times New Roman"/>
          <w:color w:val="000000"/>
          <w:sz w:val="28"/>
          <w:szCs w:val="28"/>
        </w:rPr>
        <w:t xml:space="preserve"> если сведения о площадках посадки (взлета) опубликованы в документах аэронавигационной информации.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2.8.2. Основания для приостановления предоставления муниципальной услуги отсутствуют.</w:t>
      </w:r>
    </w:p>
    <w:p w:rsidR="001B7A20" w:rsidRDefault="001B7A20" w:rsidP="00323445">
      <w:pPr>
        <w:pStyle w:val="afa"/>
        <w:ind w:firstLine="709"/>
        <w:jc w:val="both"/>
        <w:rPr>
          <w:rFonts w:ascii="Times New Roman" w:eastAsia="Arial" w:hAnsi="Times New Roman" w:cs="Times New Roman"/>
          <w:color w:val="000000"/>
          <w:sz w:val="28"/>
          <w:szCs w:val="28"/>
        </w:rPr>
      </w:pPr>
      <w:bookmarkStart w:id="6" w:name="Par122"/>
      <w:bookmarkEnd w:id="6"/>
      <w:r>
        <w:rPr>
          <w:rFonts w:ascii="Times New Roman" w:eastAsia="Arial" w:hAnsi="Times New Roman" w:cs="Times New Roman"/>
          <w:color w:val="000000"/>
          <w:sz w:val="28"/>
          <w:szCs w:val="28"/>
        </w:rPr>
        <w:t xml:space="preserve">2.8.3. </w:t>
      </w:r>
      <w:proofErr w:type="gramStart"/>
      <w:r>
        <w:rPr>
          <w:rFonts w:ascii="Times New Roman" w:eastAsia="Arial" w:hAnsi="Times New Roman" w:cs="Times New Roman"/>
          <w:color w:val="000000"/>
          <w:sz w:val="28"/>
          <w:szCs w:val="28"/>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w:t>
      </w:r>
      <w:proofErr w:type="gramEnd"/>
      <w:r>
        <w:rPr>
          <w:rFonts w:ascii="Times New Roman" w:eastAsia="Arial" w:hAnsi="Times New Roman" w:cs="Times New Roman"/>
          <w:color w:val="000000"/>
          <w:sz w:val="28"/>
          <w:szCs w:val="28"/>
        </w:rPr>
        <w:t xml:space="preserve"> первоначальном </w:t>
      </w:r>
      <w:proofErr w:type="gramStart"/>
      <w:r>
        <w:rPr>
          <w:rFonts w:ascii="Times New Roman" w:eastAsia="Arial" w:hAnsi="Times New Roman" w:cs="Times New Roman"/>
          <w:color w:val="000000"/>
          <w:sz w:val="28"/>
          <w:szCs w:val="28"/>
        </w:rPr>
        <w:t>отказе</w:t>
      </w:r>
      <w:proofErr w:type="gramEnd"/>
      <w:r>
        <w:rPr>
          <w:rFonts w:ascii="Times New Roman" w:eastAsia="Arial" w:hAnsi="Times New Roman" w:cs="Times New Roman"/>
          <w:color w:val="000000"/>
          <w:sz w:val="28"/>
          <w:szCs w:val="28"/>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Pr>
          <w:rFonts w:ascii="Times New Roman" w:eastAsia="Arial" w:hAnsi="Times New Roman" w:cs="Times New Roman"/>
          <w:color w:val="000000"/>
          <w:sz w:val="28"/>
          <w:szCs w:val="28"/>
        </w:rPr>
        <w:t xml:space="preserve"> неудобства.</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2.9. Муниципальная услуга предоставляется на безвозмездной основе.</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2.10. Прием Заявителей ведется в порядке живой очереди.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Подача Заявления о предоставлении муниципальной услуги при наличии очереди</w:t>
      </w:r>
      <w:r w:rsidR="00535DDA">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не более 15 минут.</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2.11. </w:t>
      </w:r>
      <w:proofErr w:type="gramStart"/>
      <w:r>
        <w:rPr>
          <w:rFonts w:ascii="Times New Roman" w:eastAsia="Arial" w:hAnsi="Times New Roman" w:cs="Times New Roman"/>
          <w:color w:val="000000"/>
          <w:sz w:val="28"/>
          <w:szCs w:val="28"/>
        </w:rPr>
        <w:t>Информирование Заявителя о процедуре предоставления муниципальной услуги может осуществляться в устной (на личном приеме и по телефону) и письменной формах.</w:t>
      </w:r>
      <w:proofErr w:type="gramEnd"/>
      <w:r>
        <w:rPr>
          <w:rFonts w:ascii="Times New Roman" w:eastAsia="Arial" w:hAnsi="Times New Roman" w:cs="Times New Roman"/>
          <w:color w:val="000000"/>
          <w:sz w:val="28"/>
          <w:szCs w:val="28"/>
        </w:rPr>
        <w:t xml:space="preserve"> Данная информация также размещается на сайте администрации сельского поселения.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Информация о предоставлении муниципальной услуги должна содержать:</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порядке получения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адрес места и график приема Заявлений для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перечень документов, необходимых для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 результате оказания услуги и порядке передачи результата Заявителю.</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Информирование Заявителя устно на личном приеме ведется в порядке живой очереди. Максимальный срок ожидания в очереди</w:t>
      </w:r>
      <w:r w:rsidR="00535DDA">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15 минут. Длительность устного информирования при личном обращении не может превышать 15 минут.</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Письменное информирование осуществляется на основании поступившего Заявления от Заявителя о процедуре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 xml:space="preserve">Ответы на письменные обращения, связанные с разъяснением процедуры предоставления муниципальной услуги, направляются посредством почтового отправления в адрес Заявителя в соответствии с реквизитами, указанными в обращении, в срок, не превышающий 30 календарных дней с момента регистрации таких обращений, либо выдаются на руки Заявителю или его представителю с соблюдением вышеуказанного срока в соответствии с графиком приема граждан, указанным в </w:t>
      </w:r>
      <w:hyperlink w:anchor="Par59" w:tooltip="#Par59" w:history="1">
        <w:r>
          <w:rPr>
            <w:rFonts w:ascii="Times New Roman" w:eastAsia="Arial" w:hAnsi="Times New Roman" w:cs="Times New Roman"/>
            <w:color w:val="000000" w:themeColor="text1"/>
            <w:sz w:val="28"/>
            <w:szCs w:val="28"/>
          </w:rPr>
          <w:t>пункте 2.2</w:t>
        </w:r>
      </w:hyperlink>
      <w:r>
        <w:t xml:space="preserve"> </w:t>
      </w:r>
      <w:r>
        <w:rPr>
          <w:rFonts w:ascii="Times New Roman" w:eastAsia="Arial" w:hAnsi="Times New Roman" w:cs="Times New Roman"/>
          <w:color w:val="000000"/>
          <w:sz w:val="28"/>
          <w:szCs w:val="28"/>
        </w:rPr>
        <w:t>настоящего</w:t>
      </w:r>
      <w:proofErr w:type="gramEnd"/>
      <w:r>
        <w:rPr>
          <w:rFonts w:ascii="Times New Roman" w:eastAsia="Arial" w:hAnsi="Times New Roman" w:cs="Times New Roman"/>
          <w:color w:val="000000"/>
          <w:sz w:val="28"/>
          <w:szCs w:val="28"/>
        </w:rPr>
        <w:t xml:space="preserve"> Административного регламента.</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 обращении на личный прием к специалисту Заявитель представляет:</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документ, удостоверяющий личность;</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доверенность, если интересы Заявителя представляет уполномоченное лицо.</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2.12. Требования к помещениям, в которых предоставляется муниципальная услуга</w:t>
      </w:r>
    </w:p>
    <w:p w:rsidR="001B7A20" w:rsidRDefault="001B7A20" w:rsidP="00323445">
      <w:pPr>
        <w:pStyle w:val="afa"/>
        <w:ind w:firstLine="709"/>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t>2.12.1.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B7A20" w:rsidRDefault="001973CF" w:rsidP="00323445">
      <w:pPr>
        <w:pStyle w:val="afa"/>
        <w:ind w:firstLine="709"/>
        <w:jc w:val="both"/>
        <w:rPr>
          <w:highlight w:val="white"/>
        </w:rPr>
      </w:pPr>
      <w:r>
        <w:rPr>
          <w:rFonts w:ascii="Times New Roman" w:eastAsia="Arial" w:hAnsi="Times New Roman" w:cs="Times New Roman"/>
          <w:color w:val="000000"/>
          <w:sz w:val="28"/>
          <w:szCs w:val="28"/>
          <w:highlight w:val="white"/>
        </w:rPr>
        <w:t>2.12.2. В случае</w:t>
      </w:r>
      <w:proofErr w:type="gramStart"/>
      <w:r>
        <w:rPr>
          <w:rFonts w:ascii="Times New Roman" w:eastAsia="Arial" w:hAnsi="Times New Roman" w:cs="Times New Roman"/>
          <w:color w:val="000000"/>
          <w:sz w:val="28"/>
          <w:szCs w:val="28"/>
          <w:highlight w:val="white"/>
        </w:rPr>
        <w:t>,</w:t>
      </w:r>
      <w:proofErr w:type="gramEnd"/>
      <w:r w:rsidR="001B7A20">
        <w:rPr>
          <w:rFonts w:ascii="Times New Roman" w:eastAsia="Arial" w:hAnsi="Times New Roman" w:cs="Times New Roman"/>
          <w:color w:val="000000"/>
          <w:sz w:val="28"/>
          <w:szCs w:val="28"/>
          <w:highlight w:val="white"/>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2.12.3.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3C5214">
        <w:rPr>
          <w:rFonts w:ascii="Times New Roman" w:eastAsia="Arial" w:hAnsi="Times New Roman" w:cs="Times New Roman"/>
          <w:color w:val="000000"/>
          <w:sz w:val="28"/>
          <w:szCs w:val="28"/>
          <w:highlight w:val="white"/>
        </w:rPr>
        <w:t xml:space="preserve"> </w:t>
      </w:r>
      <w:r>
        <w:rPr>
          <w:rFonts w:ascii="Times New Roman" w:eastAsia="Arial" w:hAnsi="Times New Roman" w:cs="Times New Roman"/>
          <w:color w:val="000000"/>
          <w:sz w:val="28"/>
          <w:szCs w:val="28"/>
          <w:highlight w:val="white"/>
        </w:rPr>
        <w:t>-</w:t>
      </w:r>
      <w:r w:rsidR="003C5214">
        <w:rPr>
          <w:rFonts w:ascii="Times New Roman" w:eastAsia="Arial" w:hAnsi="Times New Roman" w:cs="Times New Roman"/>
          <w:color w:val="000000"/>
          <w:sz w:val="28"/>
          <w:szCs w:val="28"/>
          <w:highlight w:val="white"/>
        </w:rPr>
        <w:t xml:space="preserve"> </w:t>
      </w:r>
      <w:r>
        <w:rPr>
          <w:rFonts w:ascii="Times New Roman" w:eastAsia="Arial" w:hAnsi="Times New Roman" w:cs="Times New Roman"/>
          <w:color w:val="000000"/>
          <w:sz w:val="28"/>
          <w:szCs w:val="28"/>
          <w:highlight w:val="white"/>
        </w:rPr>
        <w:t>инвалидов.</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xml:space="preserve">2.12.4.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w:t>
      </w:r>
      <w:r>
        <w:rPr>
          <w:rFonts w:ascii="Times New Roman" w:eastAsia="Arial" w:hAnsi="Times New Roman" w:cs="Times New Roman"/>
          <w:color w:val="000000"/>
          <w:sz w:val="28"/>
          <w:szCs w:val="28"/>
          <w:highlight w:val="white"/>
        </w:rPr>
        <w:lastRenderedPageBreak/>
        <w:t>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2.12.5. Центральный вход в здание администрации сельского поселения должен быть оборудован информационной табличкой (вывеской), содержащей информацию:</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наименование;</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местонахождение и юридический адрес;</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режим работы;</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график приема;</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номера телефонов для справок.</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2.12.6. Помещения, в которых предоставляется муниципальная услуга, должны соответствовать санитарно</w:t>
      </w:r>
      <w:r w:rsidR="001973CF">
        <w:rPr>
          <w:rFonts w:ascii="Times New Roman" w:eastAsia="Arial" w:hAnsi="Times New Roman" w:cs="Times New Roman"/>
          <w:color w:val="000000"/>
          <w:sz w:val="28"/>
          <w:szCs w:val="28"/>
          <w:highlight w:val="white"/>
        </w:rPr>
        <w:t xml:space="preserve"> </w:t>
      </w:r>
      <w:r>
        <w:rPr>
          <w:rFonts w:ascii="Times New Roman" w:eastAsia="Arial" w:hAnsi="Times New Roman" w:cs="Times New Roman"/>
          <w:color w:val="000000"/>
          <w:sz w:val="28"/>
          <w:szCs w:val="28"/>
          <w:highlight w:val="white"/>
        </w:rPr>
        <w:t>-</w:t>
      </w:r>
      <w:r w:rsidR="001973CF">
        <w:rPr>
          <w:rFonts w:ascii="Times New Roman" w:eastAsia="Arial" w:hAnsi="Times New Roman" w:cs="Times New Roman"/>
          <w:color w:val="000000"/>
          <w:sz w:val="28"/>
          <w:szCs w:val="28"/>
          <w:highlight w:val="white"/>
        </w:rPr>
        <w:t xml:space="preserve"> </w:t>
      </w:r>
      <w:r>
        <w:rPr>
          <w:rFonts w:ascii="Times New Roman" w:eastAsia="Arial" w:hAnsi="Times New Roman" w:cs="Times New Roman"/>
          <w:color w:val="000000"/>
          <w:sz w:val="28"/>
          <w:szCs w:val="28"/>
          <w:highlight w:val="white"/>
        </w:rPr>
        <w:t>эпидемиологическим правилам и нормативам.</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2.12.7. Помещения, в которых предоставляется муниципальная услуга, оснащаются:</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противопожарной системой и средствами пожаротушения;</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системой оповещения о возникновении чрезвычайной ситуации;</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средствами оказания первой медицинской помощи;</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туалетными комнатами для посетителей.</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2.12.8.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2.12.9.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2.12.10. Места для заполнения заявлений оборудуются стульями, столами (стойками), бланками заявлений, письменными принадлежностями.</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2.12.11. Места приема Заявителей оборудуются информационными табличками (вывесками) с указанием:</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номера кабинета и наименования отдела;</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фамилии, имени и отчества (последнее - при наличии), должности ответственного лица за прием документов;</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графика приема Заявителей.</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2.12.12. Рабочее место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2.12.13. Специалист, ответственный за прием документов, должен иметь настольную табличку с указанием фамилии, имени, отчества (последнее</w:t>
      </w:r>
      <w:r w:rsidR="003C5214">
        <w:rPr>
          <w:rFonts w:ascii="Times New Roman" w:eastAsia="Arial" w:hAnsi="Times New Roman" w:cs="Times New Roman"/>
          <w:color w:val="000000"/>
          <w:sz w:val="28"/>
          <w:szCs w:val="28"/>
          <w:highlight w:val="white"/>
        </w:rPr>
        <w:t xml:space="preserve"> –</w:t>
      </w:r>
      <w:r>
        <w:rPr>
          <w:rFonts w:ascii="Times New Roman" w:eastAsia="Arial" w:hAnsi="Times New Roman" w:cs="Times New Roman"/>
          <w:color w:val="000000"/>
          <w:sz w:val="28"/>
          <w:szCs w:val="28"/>
          <w:highlight w:val="white"/>
        </w:rPr>
        <w:t xml:space="preserve"> при наличии) и должности.</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2.12.14. При предоставлении муниципальной услуги инвалидам обеспечиваются:</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lastRenderedPageBreak/>
        <w:t>- возможность беспрепятственного доступа к объекту (зданию, помещению), в котором предоставляется муниципальная услуга;</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3C5214">
        <w:rPr>
          <w:rFonts w:ascii="Times New Roman" w:eastAsia="Arial" w:hAnsi="Times New Roman" w:cs="Times New Roman"/>
          <w:color w:val="000000"/>
          <w:sz w:val="28"/>
          <w:szCs w:val="28"/>
          <w:highlight w:val="white"/>
        </w:rPr>
        <w:t xml:space="preserve"> </w:t>
      </w:r>
      <w:r>
        <w:rPr>
          <w:rFonts w:ascii="Times New Roman" w:eastAsia="Arial" w:hAnsi="Times New Roman" w:cs="Times New Roman"/>
          <w:color w:val="000000"/>
          <w:sz w:val="28"/>
          <w:szCs w:val="28"/>
          <w:highlight w:val="white"/>
        </w:rPr>
        <w:t>-</w:t>
      </w:r>
      <w:r w:rsidR="003C5214">
        <w:rPr>
          <w:rFonts w:ascii="Times New Roman" w:eastAsia="Arial" w:hAnsi="Times New Roman" w:cs="Times New Roman"/>
          <w:color w:val="000000"/>
          <w:sz w:val="28"/>
          <w:szCs w:val="28"/>
          <w:highlight w:val="white"/>
        </w:rPr>
        <w:t xml:space="preserve"> </w:t>
      </w:r>
      <w:r>
        <w:rPr>
          <w:rFonts w:ascii="Times New Roman" w:eastAsia="Arial" w:hAnsi="Times New Roman" w:cs="Times New Roman"/>
          <w:color w:val="000000"/>
          <w:sz w:val="28"/>
          <w:szCs w:val="28"/>
          <w:highlight w:val="white"/>
        </w:rPr>
        <w:t>коляски;</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сопровождение инвалидов, имеющих стойкие расстройства функции зрения и самостоятельного передвижения;</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3C5214">
        <w:rPr>
          <w:rFonts w:ascii="Times New Roman" w:eastAsia="Arial" w:hAnsi="Times New Roman" w:cs="Times New Roman"/>
          <w:color w:val="000000"/>
          <w:sz w:val="28"/>
          <w:szCs w:val="28"/>
          <w:highlight w:val="white"/>
        </w:rPr>
        <w:t xml:space="preserve"> </w:t>
      </w:r>
      <w:r>
        <w:rPr>
          <w:rFonts w:ascii="Times New Roman" w:eastAsia="Arial" w:hAnsi="Times New Roman" w:cs="Times New Roman"/>
          <w:color w:val="000000"/>
          <w:sz w:val="28"/>
          <w:szCs w:val="28"/>
          <w:highlight w:val="white"/>
        </w:rPr>
        <w:t>-</w:t>
      </w:r>
      <w:r w:rsidR="003C5214">
        <w:rPr>
          <w:rFonts w:ascii="Times New Roman" w:eastAsia="Arial" w:hAnsi="Times New Roman" w:cs="Times New Roman"/>
          <w:color w:val="000000"/>
          <w:sz w:val="28"/>
          <w:szCs w:val="28"/>
          <w:highlight w:val="white"/>
        </w:rPr>
        <w:t xml:space="preserve"> </w:t>
      </w:r>
      <w:r>
        <w:rPr>
          <w:rFonts w:ascii="Times New Roman" w:eastAsia="Arial" w:hAnsi="Times New Roman" w:cs="Times New Roman"/>
          <w:color w:val="000000"/>
          <w:sz w:val="28"/>
          <w:szCs w:val="28"/>
          <w:highlight w:val="white"/>
        </w:rPr>
        <w:t>точечным шрифтом Брайля;</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допуск сурдопереводчика и тифлосурдопереводчика;</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допуск собаки</w:t>
      </w:r>
      <w:r w:rsidR="003C5214">
        <w:rPr>
          <w:rFonts w:ascii="Times New Roman" w:eastAsia="Arial" w:hAnsi="Times New Roman" w:cs="Times New Roman"/>
          <w:color w:val="000000"/>
          <w:sz w:val="28"/>
          <w:szCs w:val="28"/>
          <w:highlight w:val="white"/>
        </w:rPr>
        <w:t xml:space="preserve"> </w:t>
      </w:r>
      <w:r>
        <w:rPr>
          <w:rFonts w:ascii="Times New Roman" w:eastAsia="Arial" w:hAnsi="Times New Roman" w:cs="Times New Roman"/>
          <w:color w:val="000000"/>
          <w:sz w:val="28"/>
          <w:szCs w:val="28"/>
          <w:highlight w:val="white"/>
        </w:rPr>
        <w:t>-</w:t>
      </w:r>
      <w:r w:rsidR="003C5214">
        <w:rPr>
          <w:rFonts w:ascii="Times New Roman" w:eastAsia="Arial" w:hAnsi="Times New Roman" w:cs="Times New Roman"/>
          <w:color w:val="000000"/>
          <w:sz w:val="28"/>
          <w:szCs w:val="28"/>
          <w:highlight w:val="white"/>
        </w:rPr>
        <w:t xml:space="preserve"> </w:t>
      </w:r>
      <w:r>
        <w:rPr>
          <w:rFonts w:ascii="Times New Roman" w:eastAsia="Arial" w:hAnsi="Times New Roman" w:cs="Times New Roman"/>
          <w:color w:val="000000"/>
          <w:sz w:val="28"/>
          <w:szCs w:val="28"/>
          <w:highlight w:val="white"/>
        </w:rPr>
        <w:t>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1B7A20" w:rsidRDefault="001B7A20" w:rsidP="00323445">
      <w:pPr>
        <w:pStyle w:val="afa"/>
        <w:ind w:firstLine="709"/>
        <w:jc w:val="both"/>
        <w:rPr>
          <w:highlight w:val="white"/>
        </w:rPr>
      </w:pPr>
      <w:r>
        <w:rPr>
          <w:rFonts w:ascii="Times New Roman" w:eastAsia="Arial" w:hAnsi="Times New Roman" w:cs="Times New Roman"/>
          <w:color w:val="000000"/>
          <w:sz w:val="28"/>
          <w:szCs w:val="28"/>
          <w:highlight w:val="white"/>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1B7A20" w:rsidRDefault="001B7A20" w:rsidP="00323445">
      <w:pPr>
        <w:pStyle w:val="afa"/>
        <w:ind w:firstLine="709"/>
        <w:jc w:val="both"/>
      </w:pPr>
      <w:r>
        <w:rPr>
          <w:rFonts w:ascii="Times New Roman" w:eastAsia="Arial" w:hAnsi="Times New Roman" w:cs="Times New Roman"/>
          <w:color w:val="000000"/>
          <w:sz w:val="28"/>
          <w:szCs w:val="28"/>
        </w:rPr>
        <w:t>2.13. Показатели доступности и качества муниципальной услуги.</w:t>
      </w:r>
    </w:p>
    <w:p w:rsidR="001B7A20" w:rsidRDefault="001B7A20" w:rsidP="00323445">
      <w:pPr>
        <w:pStyle w:val="afa"/>
        <w:ind w:firstLine="709"/>
        <w:jc w:val="both"/>
        <w:rPr>
          <w:rFonts w:ascii="Times New Roman" w:eastAsia="Arial" w:hAnsi="Times New Roman" w:cs="Times New Roman"/>
          <w:color w:val="000000"/>
          <w:sz w:val="28"/>
        </w:rPr>
      </w:pPr>
      <w:r>
        <w:rPr>
          <w:rFonts w:ascii="Times New Roman" w:eastAsia="Arial" w:hAnsi="Times New Roman" w:cs="Times New Roman"/>
          <w:color w:val="000000"/>
          <w:sz w:val="28"/>
          <w:szCs w:val="28"/>
        </w:rPr>
        <w:t>2.13.1. Показателями доступности предоставления муниципальной услуги являются:</w:t>
      </w:r>
    </w:p>
    <w:p w:rsidR="001B7A20" w:rsidRDefault="001B7A20" w:rsidP="00323445">
      <w:pPr>
        <w:pStyle w:val="afa"/>
        <w:ind w:firstLine="709"/>
        <w:jc w:val="both"/>
      </w:pPr>
      <w:r>
        <w:rPr>
          <w:rFonts w:ascii="Times New Roman" w:eastAsia="Arial" w:hAnsi="Times New Roman" w:cs="Times New Roman"/>
          <w:color w:val="000000"/>
          <w:sz w:val="28"/>
          <w:szCs w:val="28"/>
        </w:rPr>
        <w:t>а) возможность обращения заявителей в любое удобное для них время, в рамках графика работы администрации сельского поселения, без предварительной записи;</w:t>
      </w:r>
    </w:p>
    <w:p w:rsidR="001B7A20" w:rsidRDefault="001B7A20" w:rsidP="00323445">
      <w:pPr>
        <w:pStyle w:val="afa"/>
        <w:ind w:firstLine="709"/>
        <w:jc w:val="both"/>
      </w:pPr>
      <w:r>
        <w:rPr>
          <w:rFonts w:ascii="Times New Roman" w:eastAsia="Arial" w:hAnsi="Times New Roman" w:cs="Times New Roman"/>
          <w:color w:val="000000"/>
          <w:sz w:val="28"/>
          <w:szCs w:val="28"/>
        </w:rPr>
        <w:t>б) возможность получения по телефону информации о стадии оказания муниципальной услуги.</w:t>
      </w:r>
    </w:p>
    <w:p w:rsidR="001B7A20" w:rsidRDefault="001B7A20" w:rsidP="00323445">
      <w:pPr>
        <w:pStyle w:val="afa"/>
        <w:ind w:firstLine="709"/>
        <w:jc w:val="both"/>
      </w:pPr>
      <w:r>
        <w:rPr>
          <w:rFonts w:ascii="Times New Roman" w:eastAsia="Arial" w:hAnsi="Times New Roman" w:cs="Times New Roman"/>
          <w:color w:val="000000"/>
          <w:sz w:val="28"/>
          <w:szCs w:val="28"/>
        </w:rPr>
        <w:t>2.13.2. Показателями качества предоставления муниципальной услуги являются:</w:t>
      </w:r>
    </w:p>
    <w:p w:rsidR="001B7A20" w:rsidRDefault="001B7A20" w:rsidP="00323445">
      <w:pPr>
        <w:pStyle w:val="afa"/>
        <w:ind w:firstLine="709"/>
        <w:jc w:val="both"/>
      </w:pPr>
      <w:r>
        <w:rPr>
          <w:rFonts w:ascii="Times New Roman" w:eastAsia="Arial" w:hAnsi="Times New Roman" w:cs="Times New Roman"/>
          <w:color w:val="000000"/>
          <w:sz w:val="28"/>
          <w:szCs w:val="28"/>
        </w:rPr>
        <w:t>а) отсутствие обоснованных жалоб на действия (бездействие) уполномоченных лиц администрации сельского поселения;</w:t>
      </w:r>
    </w:p>
    <w:p w:rsidR="001B7A20" w:rsidRDefault="001B7A20" w:rsidP="00323445">
      <w:pPr>
        <w:pStyle w:val="afa"/>
        <w:ind w:firstLine="709"/>
        <w:jc w:val="both"/>
      </w:pPr>
      <w:r>
        <w:rPr>
          <w:rFonts w:ascii="Times New Roman" w:eastAsia="Arial" w:hAnsi="Times New Roman" w:cs="Times New Roman"/>
          <w:color w:val="000000"/>
          <w:sz w:val="28"/>
          <w:szCs w:val="28"/>
        </w:rPr>
        <w:t>б) отсутствие обоснованных жалоб на некорректное, невнимательное отношение уполномоченных лиц администрации сельского поселения к заявителям;</w:t>
      </w:r>
    </w:p>
    <w:p w:rsidR="001B7A20" w:rsidRDefault="001B7A20" w:rsidP="00323445">
      <w:pPr>
        <w:pStyle w:val="afa"/>
        <w:ind w:firstLine="709"/>
        <w:jc w:val="both"/>
      </w:pPr>
      <w:r>
        <w:rPr>
          <w:rFonts w:ascii="Times New Roman" w:eastAsia="Arial" w:hAnsi="Times New Roman" w:cs="Times New Roman"/>
          <w:color w:val="000000"/>
          <w:sz w:val="28"/>
          <w:szCs w:val="28"/>
        </w:rPr>
        <w:t>в) количество взаимодействий заявителя с должностными лицами при предоставлении муниципальной услуги не превышает 2, продолжительностью неболее 15 минут.</w:t>
      </w:r>
    </w:p>
    <w:p w:rsidR="001B7A20" w:rsidRDefault="001B7A20" w:rsidP="00323445">
      <w:pPr>
        <w:pStyle w:val="afa"/>
        <w:ind w:firstLine="709"/>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t>2.14. Иные требования и особенности предоставления муниципальной услуги в электронной форме:</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highlight w:val="white"/>
        </w:rPr>
        <w:lastRenderedPageBreak/>
        <w:t>Заявитель может получить информацию о порядке предоставления муниципальной услуги на официальном сайте администрации сельского поселения.</w:t>
      </w:r>
    </w:p>
    <w:p w:rsidR="001B7A20" w:rsidRDefault="001B7A20" w:rsidP="00323445">
      <w:pPr>
        <w:pStyle w:val="afa"/>
        <w:ind w:firstLine="709"/>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t>Заявитель может воспользоваться размещенными на официальном сайте администрации сельского поселения формами обращений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1B7A20" w:rsidRDefault="001B7A20" w:rsidP="00323445">
      <w:pPr>
        <w:pStyle w:val="afa"/>
        <w:ind w:firstLine="709"/>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sz w:val="28"/>
          <w:szCs w:val="28"/>
          <w:highlight w:val="white"/>
        </w:rPr>
        <w:t>Заявитель также может подать Заявление о предоставлении муниципальной услуги с приложенными документами в электронном виде. В указанном случае Заявление удостоверяется электронной подписью.</w:t>
      </w:r>
    </w:p>
    <w:p w:rsidR="001B7A20" w:rsidRDefault="001B7A20" w:rsidP="00323445">
      <w:pPr>
        <w:pStyle w:val="afa"/>
        <w:ind w:firstLine="709"/>
        <w:jc w:val="both"/>
        <w:rPr>
          <w:rFonts w:ascii="Times New Roman" w:eastAsia="Arial" w:hAnsi="Times New Roman" w:cs="Times New Roman"/>
          <w:color w:val="000000"/>
          <w:sz w:val="28"/>
          <w:szCs w:val="28"/>
        </w:rPr>
      </w:pPr>
    </w:p>
    <w:p w:rsidR="001B7A20" w:rsidRDefault="001B7A20" w:rsidP="00323445">
      <w:pPr>
        <w:pStyle w:val="ConsPlusNormal"/>
        <w:ind w:firstLine="709"/>
        <w:jc w:val="center"/>
        <w:rPr>
          <w:rFonts w:ascii="Times New Roman" w:eastAsia="Arial" w:hAnsi="Times New Roman" w:cs="Times New Roman"/>
          <w:color w:val="000000"/>
          <w:sz w:val="28"/>
          <w:szCs w:val="28"/>
        </w:rPr>
      </w:pPr>
      <w:bookmarkStart w:id="7" w:name="Par148"/>
      <w:bookmarkEnd w:id="7"/>
      <w:r>
        <w:rPr>
          <w:rFonts w:ascii="Times New Roman" w:eastAsia="Arial" w:hAnsi="Times New Roman" w:cs="Times New Roman"/>
          <w:b/>
          <w:color w:val="000000"/>
          <w:sz w:val="28"/>
          <w:szCs w:val="28"/>
        </w:rPr>
        <w:t>3. Состав, последовательность и сроки выполнения</w:t>
      </w:r>
    </w:p>
    <w:p w:rsidR="001B7A20" w:rsidRDefault="001B7A20" w:rsidP="00323445">
      <w:pPr>
        <w:pStyle w:val="ConsPlusNormal"/>
        <w:ind w:firstLine="709"/>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административных процедур, требования к порядку их</w:t>
      </w:r>
    </w:p>
    <w:p w:rsidR="001B7A20" w:rsidRDefault="001B7A20" w:rsidP="00323445">
      <w:pPr>
        <w:pStyle w:val="ConsPlusNormal"/>
        <w:ind w:firstLine="709"/>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выполнения, в том числе особенности выполнения</w:t>
      </w:r>
    </w:p>
    <w:p w:rsidR="001B7A20" w:rsidRDefault="001B7A20" w:rsidP="00323445">
      <w:pPr>
        <w:pStyle w:val="ConsPlusNormal"/>
        <w:ind w:firstLine="709"/>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административных процедур в электронной форме</w:t>
      </w:r>
    </w:p>
    <w:p w:rsidR="001B7A20" w:rsidRDefault="001B7A20" w:rsidP="00323445">
      <w:pPr>
        <w:pStyle w:val="ConsPlusNormal"/>
        <w:ind w:firstLine="709"/>
        <w:jc w:val="both"/>
        <w:rPr>
          <w:rFonts w:ascii="Times New Roman" w:eastAsia="Arial" w:hAnsi="Times New Roman" w:cs="Times New Roman"/>
          <w:color w:val="000000"/>
          <w:sz w:val="28"/>
          <w:szCs w:val="28"/>
        </w:rPr>
      </w:pP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3.1. Предоставление муниципальной услуги включает в себя следующие процедуры:</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консультирование Заявителя;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прием и регистрация Заявления и прилагаемых документов;</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проверка наличия оснований для отказа в приеме документов, необходимых для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 проверка наличия оснований для отказа в предоставлении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 подготовка результата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выдача Заявителю результата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3.2. Консультирование Заявителя.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Заявитель лично, по телефону и (или) электронной почте обращается для консультирования о процедуре предоставления муниципальной услуги. Специалистом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 Процедуры, устанавливаемые настоящим пунктом, осуществляются в день обращения Заявителя.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консультации, замечания по составу, форме и содержанию представленной документации.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3.3. Прием и регистрация Заявления и прилагаемых документов.</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3.3.1. Заявителем лично или через представителя подается </w:t>
      </w:r>
      <w:proofErr w:type="gramStart"/>
      <w:r>
        <w:rPr>
          <w:rFonts w:ascii="Times New Roman" w:eastAsia="Arial" w:hAnsi="Times New Roman" w:cs="Times New Roman"/>
          <w:color w:val="000000"/>
          <w:sz w:val="28"/>
          <w:szCs w:val="28"/>
        </w:rPr>
        <w:t>Заявление</w:t>
      </w:r>
      <w:proofErr w:type="gramEnd"/>
      <w:r>
        <w:rPr>
          <w:rFonts w:ascii="Times New Roman" w:eastAsia="Arial" w:hAnsi="Times New Roman" w:cs="Times New Roman"/>
          <w:color w:val="000000"/>
          <w:sz w:val="28"/>
          <w:szCs w:val="28"/>
        </w:rPr>
        <w:t xml:space="preserve"> и представляются документы в соответствии с </w:t>
      </w:r>
      <w:hyperlink w:anchor="Par80" w:tooltip="#Par80" w:history="1">
        <w:r>
          <w:rPr>
            <w:rFonts w:ascii="Times New Roman" w:eastAsia="Arial" w:hAnsi="Times New Roman" w:cs="Times New Roman"/>
            <w:color w:val="000000" w:themeColor="text1"/>
            <w:sz w:val="28"/>
            <w:szCs w:val="28"/>
          </w:rPr>
          <w:t>пунктом 2.6</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Заявление о предоставлении муниципальной услуги в электронной форме направляется по электронной почте или через интернет-приемную. </w:t>
      </w:r>
      <w:r>
        <w:rPr>
          <w:rFonts w:ascii="Times New Roman" w:eastAsia="Arial" w:hAnsi="Times New Roman" w:cs="Times New Roman"/>
          <w:color w:val="000000"/>
          <w:sz w:val="28"/>
          <w:szCs w:val="28"/>
        </w:rPr>
        <w:lastRenderedPageBreak/>
        <w:t>Регистрация Заявления, поступившего в электронной форме, осуществляется в установленном порядке.</w:t>
      </w:r>
    </w:p>
    <w:p w:rsidR="001B7A20" w:rsidRDefault="001B7A20" w:rsidP="00323445">
      <w:pPr>
        <w:pStyle w:val="afa"/>
        <w:ind w:firstLine="709"/>
        <w:jc w:val="both"/>
        <w:rPr>
          <w:rFonts w:ascii="Times New Roman" w:eastAsia="Arial" w:hAnsi="Times New Roman" w:cs="Times New Roman"/>
          <w:color w:val="000000"/>
          <w:sz w:val="28"/>
          <w:szCs w:val="28"/>
        </w:rPr>
      </w:pPr>
      <w:bookmarkStart w:id="8" w:name="Par165"/>
      <w:bookmarkEnd w:id="8"/>
      <w:r>
        <w:rPr>
          <w:rFonts w:ascii="Times New Roman" w:eastAsia="Arial" w:hAnsi="Times New Roman" w:cs="Times New Roman"/>
          <w:color w:val="000000"/>
          <w:sz w:val="28"/>
          <w:szCs w:val="28"/>
        </w:rPr>
        <w:t>3.3.2. Специалист, ведущий прием Заявлений, осуществляет:</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установление личности Заявителя;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проверку полномочий Заявителя (в случае действия по доверенности);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проверку наличия документов, указанных в </w:t>
      </w:r>
      <w:hyperlink w:anchor="Par80" w:tooltip="#Par80" w:history="1">
        <w:r>
          <w:rPr>
            <w:rFonts w:ascii="Times New Roman" w:eastAsia="Arial" w:hAnsi="Times New Roman" w:cs="Times New Roman"/>
            <w:color w:val="000000" w:themeColor="text1"/>
            <w:sz w:val="28"/>
            <w:szCs w:val="28"/>
          </w:rPr>
          <w:t>пункте 2.6</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323445">
      <w:pPr>
        <w:pStyle w:val="afa"/>
        <w:ind w:firstLine="709"/>
        <w:jc w:val="both"/>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 xml:space="preserve">- проверку соответствия представленных документов требованиям, установленным в </w:t>
      </w:r>
      <w:hyperlink w:anchor="Par109" w:tooltip="#Par109" w:history="1">
        <w:r>
          <w:rPr>
            <w:rFonts w:ascii="Times New Roman" w:eastAsia="Arial" w:hAnsi="Times New Roman" w:cs="Times New Roman"/>
            <w:color w:val="000000" w:themeColor="text1"/>
            <w:sz w:val="28"/>
            <w:szCs w:val="28"/>
          </w:rPr>
          <w:t>пункте 2.7</w:t>
        </w:r>
      </w:hyperlink>
      <w:r w:rsidR="003C5214">
        <w:t xml:space="preserve"> </w:t>
      </w:r>
      <w:r>
        <w:rPr>
          <w:rFonts w:ascii="Times New Roman" w:eastAsia="Arial" w:hAnsi="Times New Roman" w:cs="Times New Roman"/>
          <w:color w:val="000000"/>
          <w:sz w:val="28"/>
          <w:szCs w:val="28"/>
        </w:rPr>
        <w:t>настоящего Административного регламента (надлежащее оформление копий документов, отсутствие в документах подчисток, приписок, зачеркнутых слов и иных неоговоренных исправлений, срок действия документов.</w:t>
      </w:r>
      <w:proofErr w:type="gramEnd"/>
      <w:r>
        <w:rPr>
          <w:rFonts w:ascii="Times New Roman" w:eastAsia="Arial" w:hAnsi="Times New Roman" w:cs="Times New Roman"/>
          <w:color w:val="000000"/>
          <w:sz w:val="28"/>
          <w:szCs w:val="28"/>
        </w:rPr>
        <w:t xml:space="preserve"> </w:t>
      </w:r>
      <w:proofErr w:type="gramStart"/>
      <w:r>
        <w:rPr>
          <w:rFonts w:ascii="Times New Roman" w:eastAsia="Arial" w:hAnsi="Times New Roman" w:cs="Times New Roman"/>
          <w:color w:val="000000"/>
          <w:sz w:val="28"/>
          <w:szCs w:val="28"/>
        </w:rPr>
        <w:t>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Заявлении, и полноты представленных документов).</w:t>
      </w:r>
      <w:proofErr w:type="gramEnd"/>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отсутствия замечаний специалист Заявление и документы передает (в случае, если Заявление и документы поступили в электронном виде, предварительно распечатывает их) специалисту, ответственному за регистрацию документов, который осуществляет:</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прием и регистрацию Заявления в специальном журнале;</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вручение Заявителю копии Заявления с отметкой о дате приема документов, присвоенном входящем номере.</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случае наличия оснований для отказа в приеме документов специалист,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Процедуры, указанные в настоящем подпункте, осуществляются в течение 15 минут.</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принятое и зарегистрированное Заявление с документами или возвращенное Заявителю Заявление с документами.</w:t>
      </w:r>
    </w:p>
    <w:p w:rsidR="001B7A20" w:rsidRDefault="001B7A20" w:rsidP="00323445">
      <w:pPr>
        <w:pStyle w:val="afa"/>
        <w:ind w:firstLine="709"/>
        <w:jc w:val="both"/>
        <w:rPr>
          <w:rFonts w:ascii="Times New Roman" w:eastAsia="Arial" w:hAnsi="Times New Roman" w:cs="Times New Roman"/>
          <w:color w:val="000000"/>
          <w:sz w:val="28"/>
          <w:szCs w:val="28"/>
        </w:rPr>
      </w:pPr>
      <w:bookmarkStart w:id="9" w:name="Par176"/>
      <w:bookmarkEnd w:id="9"/>
      <w:r>
        <w:rPr>
          <w:rFonts w:ascii="Times New Roman" w:eastAsia="Arial" w:hAnsi="Times New Roman" w:cs="Times New Roman"/>
          <w:color w:val="000000"/>
          <w:sz w:val="28"/>
          <w:szCs w:val="28"/>
        </w:rPr>
        <w:t>3.3.3. Ответственное должностное лицо определяет исполнителя из числа специалистов и направляет ему Заявление и прилагаемые к нему документы на исполнение.</w:t>
      </w:r>
    </w:p>
    <w:p w:rsidR="001B7A20" w:rsidRDefault="001B7A20" w:rsidP="00323445">
      <w:pPr>
        <w:pStyle w:val="afa"/>
        <w:ind w:firstLine="709"/>
        <w:jc w:val="both"/>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 xml:space="preserve">Процедуры, устанавливаемые настоящим </w:t>
      </w:r>
      <w:hyperlink w:anchor="Par176" w:tooltip="#Par176" w:history="1">
        <w:r>
          <w:rPr>
            <w:rFonts w:ascii="Times New Roman" w:eastAsia="Arial" w:hAnsi="Times New Roman" w:cs="Times New Roman"/>
            <w:color w:val="000000" w:themeColor="text1"/>
            <w:sz w:val="28"/>
            <w:szCs w:val="28"/>
          </w:rPr>
          <w:t xml:space="preserve">подпунктом </w:t>
        </w:r>
      </w:hyperlink>
      <w:r>
        <w:rPr>
          <w:rFonts w:ascii="Times New Roman" w:eastAsia="Arial" w:hAnsi="Times New Roman" w:cs="Times New Roman"/>
          <w:color w:val="000000"/>
          <w:sz w:val="28"/>
          <w:szCs w:val="28"/>
        </w:rPr>
        <w:t>осуществляются</w:t>
      </w:r>
      <w:proofErr w:type="gramEnd"/>
      <w:r>
        <w:rPr>
          <w:rFonts w:ascii="Times New Roman" w:eastAsia="Arial" w:hAnsi="Times New Roman" w:cs="Times New Roman"/>
          <w:color w:val="000000"/>
          <w:sz w:val="28"/>
          <w:szCs w:val="28"/>
        </w:rPr>
        <w:t xml:space="preserve"> в течение одного рабочего дня с момента окончания процедуры, </w:t>
      </w:r>
      <w:r>
        <w:rPr>
          <w:rFonts w:ascii="Times New Roman" w:eastAsia="Arial" w:hAnsi="Times New Roman" w:cs="Times New Roman"/>
          <w:color w:val="000000" w:themeColor="text1"/>
          <w:sz w:val="28"/>
          <w:szCs w:val="28"/>
        </w:rPr>
        <w:t xml:space="preserve">предусмотренной </w:t>
      </w:r>
      <w:hyperlink w:anchor="Par165" w:tooltip="#Par165" w:history="1">
        <w:r>
          <w:rPr>
            <w:rFonts w:ascii="Times New Roman" w:eastAsia="Arial" w:hAnsi="Times New Roman" w:cs="Times New Roman"/>
            <w:color w:val="000000" w:themeColor="text1"/>
            <w:sz w:val="28"/>
            <w:szCs w:val="28"/>
          </w:rPr>
          <w:t>подпунктом 3.3.2</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323445">
      <w:pPr>
        <w:pStyle w:val="afa"/>
        <w:ind w:firstLine="709"/>
        <w:jc w:val="both"/>
        <w:rPr>
          <w:rFonts w:ascii="Times New Roman" w:eastAsia="Arial" w:hAnsi="Times New Roman" w:cs="Times New Roman"/>
          <w:color w:val="000000"/>
          <w:sz w:val="28"/>
          <w:szCs w:val="28"/>
        </w:rPr>
      </w:pPr>
      <w:bookmarkStart w:id="10" w:name="Par178"/>
      <w:bookmarkEnd w:id="10"/>
      <w:r>
        <w:rPr>
          <w:rFonts w:ascii="Times New Roman" w:eastAsia="Arial" w:hAnsi="Times New Roman" w:cs="Times New Roman"/>
          <w:color w:val="000000"/>
          <w:sz w:val="28"/>
          <w:szCs w:val="28"/>
        </w:rPr>
        <w:t xml:space="preserve">3.4. Специалист осуществляет проверку наличия оснований для отказа в предоставлении муниципальной услуги, указанных в </w:t>
      </w:r>
      <w:hyperlink w:anchor="Par115" w:tooltip="#Par115" w:history="1">
        <w:r>
          <w:rPr>
            <w:rFonts w:ascii="Times New Roman" w:eastAsia="Arial" w:hAnsi="Times New Roman" w:cs="Times New Roman"/>
            <w:color w:val="000000" w:themeColor="text1"/>
            <w:sz w:val="28"/>
            <w:szCs w:val="28"/>
          </w:rPr>
          <w:t>пункте 2.8</w:t>
        </w:r>
      </w:hyperlink>
      <w:r w:rsidR="003C5214">
        <w:t xml:space="preserve"> </w:t>
      </w:r>
      <w:r>
        <w:rPr>
          <w:rFonts w:ascii="Times New Roman" w:eastAsia="Arial" w:hAnsi="Times New Roman" w:cs="Times New Roman"/>
          <w:color w:val="000000"/>
          <w:sz w:val="28"/>
          <w:szCs w:val="28"/>
        </w:rPr>
        <w:t xml:space="preserve">настоящего Административного регламента. В случае наличия оснований для отказа в </w:t>
      </w:r>
      <w:r>
        <w:rPr>
          <w:rFonts w:ascii="Times New Roman" w:eastAsia="Arial" w:hAnsi="Times New Roman" w:cs="Times New Roman"/>
          <w:color w:val="000000"/>
          <w:sz w:val="28"/>
          <w:szCs w:val="28"/>
        </w:rPr>
        <w:lastRenderedPageBreak/>
        <w:t>предоставлении муниципальной услуги специалист подготавливает Уведомление об отказе в выдаче разрешения.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Процедуры, устанавливаемые настоящим пунктом, осуществляются в течение 2 рабочих дней с момента окончания процедуры, предусмотренной подпунктом 3.3.3 настоящего Регламента.</w:t>
      </w:r>
    </w:p>
    <w:p w:rsidR="001B7A20" w:rsidRDefault="001B7A20" w:rsidP="00323445">
      <w:pPr>
        <w:pStyle w:val="afa"/>
        <w:ind w:firstLine="709"/>
        <w:jc w:val="both"/>
        <w:rPr>
          <w:rFonts w:ascii="Times New Roman" w:eastAsia="Arial" w:hAnsi="Times New Roman" w:cs="Times New Roman"/>
          <w:color w:val="000000"/>
          <w:sz w:val="28"/>
          <w:szCs w:val="28"/>
        </w:rPr>
      </w:pPr>
      <w:bookmarkStart w:id="11" w:name="Par180"/>
      <w:bookmarkEnd w:id="11"/>
      <w:r>
        <w:rPr>
          <w:rFonts w:ascii="Times New Roman" w:eastAsia="Arial" w:hAnsi="Times New Roman" w:cs="Times New Roman"/>
          <w:color w:val="000000"/>
          <w:sz w:val="28"/>
          <w:szCs w:val="28"/>
        </w:rPr>
        <w:t>3.5. Подготовка результата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bookmarkStart w:id="12" w:name="Par181"/>
      <w:bookmarkEnd w:id="12"/>
      <w:r>
        <w:rPr>
          <w:rFonts w:ascii="Times New Roman" w:eastAsia="Arial" w:hAnsi="Times New Roman" w:cs="Times New Roman"/>
          <w:color w:val="000000"/>
          <w:sz w:val="28"/>
          <w:szCs w:val="28"/>
        </w:rPr>
        <w:t>3.5.1. Специалист осуществляет:</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подготовку Разрешения или Уведомления об отказе в выдаче разрешения;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направление Разрешения или Уведомления об отказе в выдаче разрешения на согласование ответственному должностному лицу.</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пунктом, осуществляются в течение 1 рабочего дня с момента окончания процедуры, предусмотренной </w:t>
      </w:r>
      <w:hyperlink w:anchor="Par178" w:tooltip="#Par178" w:history="1">
        <w:r>
          <w:rPr>
            <w:rFonts w:ascii="Times New Roman" w:eastAsia="Arial" w:hAnsi="Times New Roman" w:cs="Times New Roman"/>
            <w:color w:val="000000" w:themeColor="text1"/>
            <w:sz w:val="28"/>
            <w:szCs w:val="28"/>
          </w:rPr>
          <w:t>подпунктом 3.4</w:t>
        </w:r>
      </w:hyperlink>
      <w:r>
        <w:rPr>
          <w:rFonts w:ascii="Times New Roman" w:eastAsia="Arial" w:hAnsi="Times New Roman" w:cs="Times New Roman"/>
          <w:color w:val="000000" w:themeColor="text1"/>
          <w:sz w:val="28"/>
          <w:szCs w:val="28"/>
        </w:rPr>
        <w:t xml:space="preserve"> настоя</w:t>
      </w:r>
      <w:r>
        <w:rPr>
          <w:rFonts w:ascii="Times New Roman" w:eastAsia="Arial" w:hAnsi="Times New Roman" w:cs="Times New Roman"/>
          <w:color w:val="000000"/>
          <w:sz w:val="28"/>
          <w:szCs w:val="28"/>
        </w:rPr>
        <w:t>щего Административного регламента.</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направленное на согласование Разрешение или Уведомление об отказе в выдаче разрешения.</w:t>
      </w:r>
    </w:p>
    <w:p w:rsidR="001B7A20" w:rsidRDefault="001B7A20" w:rsidP="00323445">
      <w:pPr>
        <w:pStyle w:val="afa"/>
        <w:ind w:firstLine="709"/>
        <w:jc w:val="both"/>
        <w:rPr>
          <w:rFonts w:ascii="Times New Roman" w:eastAsia="Arial" w:hAnsi="Times New Roman" w:cs="Times New Roman"/>
          <w:color w:val="000000"/>
          <w:sz w:val="28"/>
          <w:szCs w:val="28"/>
        </w:rPr>
      </w:pPr>
      <w:bookmarkStart w:id="13" w:name="Par186"/>
      <w:bookmarkEnd w:id="13"/>
      <w:r>
        <w:rPr>
          <w:rFonts w:ascii="Times New Roman" w:eastAsia="Arial" w:hAnsi="Times New Roman" w:cs="Times New Roman"/>
          <w:color w:val="000000"/>
          <w:sz w:val="28"/>
          <w:szCs w:val="28"/>
        </w:rPr>
        <w:t>3.5.2. Ответственное должностное лицо подписывает Разрешение или Уведомление об отказе в выдаче разрешения и направляет его специалисту.</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1" w:tooltip="#Par181" w:history="1">
        <w:r>
          <w:rPr>
            <w:rFonts w:ascii="Times New Roman" w:eastAsia="Arial" w:hAnsi="Times New Roman" w:cs="Times New Roman"/>
            <w:color w:val="000000" w:themeColor="text1"/>
            <w:sz w:val="28"/>
            <w:szCs w:val="28"/>
          </w:rPr>
          <w:t>подпунктом 3.5.1</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подписанное Разрешение или Уведомление об отказе в выдаче разрешения.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3.5.3. </w:t>
      </w:r>
      <w:proofErr w:type="gramStart"/>
      <w:r>
        <w:rPr>
          <w:rFonts w:ascii="Times New Roman" w:eastAsia="Arial" w:hAnsi="Times New Roman" w:cs="Times New Roman"/>
          <w:color w:val="000000"/>
          <w:sz w:val="28"/>
          <w:szCs w:val="28"/>
        </w:rPr>
        <w:t xml:space="preserve">Специалист вносит запись о Разрешении в </w:t>
      </w:r>
      <w:hyperlink w:anchor="Par575" w:tooltip="#Par575" w:history="1">
        <w:r>
          <w:rPr>
            <w:rFonts w:ascii="Times New Roman" w:eastAsia="Arial" w:hAnsi="Times New Roman" w:cs="Times New Roman"/>
            <w:color w:val="000000" w:themeColor="text1"/>
            <w:sz w:val="28"/>
            <w:szCs w:val="28"/>
          </w:rPr>
          <w:t>журнал</w:t>
        </w:r>
      </w:hyperlink>
      <w:r>
        <w:rPr>
          <w:rFonts w:ascii="Times New Roman" w:eastAsia="Arial" w:hAnsi="Times New Roman" w:cs="Times New Roman"/>
          <w:color w:val="000000"/>
          <w:sz w:val="28"/>
          <w:szCs w:val="28"/>
        </w:rPr>
        <w:t xml:space="preserve"> учета выданных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3C5214">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3C5214">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сведения о</w:t>
      </w:r>
      <w:proofErr w:type="gramEnd"/>
      <w:r>
        <w:rPr>
          <w:rFonts w:ascii="Times New Roman" w:eastAsia="Arial" w:hAnsi="Times New Roman" w:cs="Times New Roman"/>
          <w:color w:val="000000"/>
          <w:sz w:val="28"/>
          <w:szCs w:val="28"/>
        </w:rPr>
        <w:t xml:space="preserve"> </w:t>
      </w:r>
      <w:proofErr w:type="gramStart"/>
      <w:r>
        <w:rPr>
          <w:rFonts w:ascii="Times New Roman" w:eastAsia="Arial" w:hAnsi="Times New Roman" w:cs="Times New Roman"/>
          <w:color w:val="000000"/>
          <w:sz w:val="28"/>
          <w:szCs w:val="28"/>
        </w:rPr>
        <w:t>которых не опубликованы в документах аэронавигационной информации (далее</w:t>
      </w:r>
      <w:r w:rsidR="003C5214">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журнал учета выданных разрешений), форма которого утверждена приложением № 4 к настоящему Административному регламенту.</w:t>
      </w:r>
      <w:proofErr w:type="gramEnd"/>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6" w:tooltip="#Par186" w:history="1">
        <w:r>
          <w:rPr>
            <w:rFonts w:ascii="Times New Roman" w:eastAsia="Arial" w:hAnsi="Times New Roman" w:cs="Times New Roman"/>
            <w:color w:val="000000" w:themeColor="text1"/>
            <w:sz w:val="28"/>
            <w:szCs w:val="28"/>
          </w:rPr>
          <w:t>подпунктом 3.5.2</w:t>
        </w:r>
      </w:hyperlink>
      <w:r w:rsidR="003C5214">
        <w:t xml:space="preserve"> </w:t>
      </w:r>
      <w:r>
        <w:rPr>
          <w:rFonts w:ascii="Times New Roman" w:eastAsia="Arial" w:hAnsi="Times New Roman" w:cs="Times New Roman"/>
          <w:color w:val="000000"/>
          <w:sz w:val="28"/>
          <w:szCs w:val="28"/>
        </w:rPr>
        <w:t>настоящего Административного регламента.</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запись о Разрешении, внесенная в журнал учета выданных разрешений.</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3.5.4. Разрешение оформляется на бланке администрации сельского поселения.</w:t>
      </w:r>
    </w:p>
    <w:p w:rsidR="001B7A20" w:rsidRDefault="001B7A20" w:rsidP="00323445">
      <w:pPr>
        <w:pStyle w:val="afa"/>
        <w:ind w:firstLine="709"/>
        <w:jc w:val="both"/>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lastRenderedPageBreak/>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3C5214">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3C5214">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сведения о которых не</w:t>
      </w:r>
      <w:proofErr w:type="gramEnd"/>
      <w:r>
        <w:rPr>
          <w:rFonts w:ascii="Times New Roman" w:eastAsia="Arial" w:hAnsi="Times New Roman" w:cs="Times New Roman"/>
          <w:color w:val="000000"/>
          <w:sz w:val="28"/>
          <w:szCs w:val="28"/>
        </w:rPr>
        <w:t xml:space="preserve"> </w:t>
      </w:r>
      <w:proofErr w:type="gramStart"/>
      <w:r>
        <w:rPr>
          <w:rFonts w:ascii="Times New Roman" w:eastAsia="Arial" w:hAnsi="Times New Roman" w:cs="Times New Roman"/>
          <w:color w:val="000000"/>
          <w:sz w:val="28"/>
          <w:szCs w:val="28"/>
        </w:rPr>
        <w:t>опубликованы в документах аэронавигационной информации.</w:t>
      </w:r>
      <w:proofErr w:type="gramEnd"/>
    </w:p>
    <w:p w:rsidR="001B7A20" w:rsidRDefault="001B7A20" w:rsidP="00323445">
      <w:pPr>
        <w:pStyle w:val="afa"/>
        <w:ind w:firstLine="709"/>
        <w:jc w:val="both"/>
        <w:rPr>
          <w:rFonts w:ascii="Times New Roman" w:eastAsia="Arial" w:hAnsi="Times New Roman" w:cs="Times New Roman"/>
          <w:color w:val="000000"/>
          <w:sz w:val="28"/>
          <w:szCs w:val="28"/>
        </w:rPr>
      </w:pPr>
      <w:bookmarkStart w:id="14" w:name="Par194"/>
      <w:bookmarkEnd w:id="14"/>
      <w:r>
        <w:rPr>
          <w:rFonts w:ascii="Times New Roman" w:eastAsia="Arial" w:hAnsi="Times New Roman" w:cs="Times New Roman"/>
          <w:color w:val="000000"/>
          <w:sz w:val="28"/>
          <w:szCs w:val="28"/>
        </w:rPr>
        <w:t>3.6. Выдача Заявителю результата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3.6.1. Специалист:</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регистрирует Разрешение или Уведомление об отказе в выдаче разрешения;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 в выдаче разрешения.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Процедуры, устанавливаемые настоящим подпунктом, осуществляются в течение одного рабочего дня с момента окончания процедуры, предусмотренной </w:t>
      </w:r>
      <w:hyperlink w:anchor="Par180" w:tooltip="#Par180" w:history="1">
        <w:r>
          <w:rPr>
            <w:rFonts w:ascii="Times New Roman" w:eastAsia="Arial" w:hAnsi="Times New Roman" w:cs="Times New Roman"/>
            <w:color w:val="000000" w:themeColor="text1"/>
            <w:sz w:val="28"/>
            <w:szCs w:val="28"/>
          </w:rPr>
          <w:t>пунктом 3.5</w:t>
        </w:r>
      </w:hyperlink>
      <w:r w:rsidR="003C5214">
        <w:t xml:space="preserve"> </w:t>
      </w:r>
      <w:r>
        <w:rPr>
          <w:rFonts w:ascii="Times New Roman" w:eastAsia="Arial" w:hAnsi="Times New Roman" w:cs="Times New Roman"/>
          <w:color w:val="000000"/>
          <w:sz w:val="28"/>
          <w:szCs w:val="28"/>
        </w:rPr>
        <w:t>настоящего Административного регламента.</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извещение Заявителя (его представителя) о результате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3.6.2. Специалист выдает Заявителю (его представителю) Разрешение или Уведомление об отказе в выдаче разрешения.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 выданное Разрешение или Уведомление об отказе в выдаче разрешения.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3.7. Исправление технических ошибок.</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3.7.1. В случае обнаружения технической ошибки в документе, являющемся результатом предоставления муниципальной услуги, Заявитель (уполномоченный представитель) представляет:</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заявление об исправлении технической ошибки по форме, утвержденной приложением № 5 к настоящему Административному регламенту;</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документ, выданный Заявителю как результат муниципальной услуги, в котором содержится техническая ошибка;</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документы, свидетельствующие о наличии технической ошибки.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3.7.2. Специалист, ответственный за прием документов, осуществляет прием заявления об исправлении технической ошибки, регистрирует данное заявление с приложенными документами и передает их ответственному должностному лицу, которое определяет исполнителя из числа специалистов и направляет ему заявление об исправлении технической ошибки с приложенными документами на исполнение.</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Процедура, устанавливаемая настоящим подпунктом, осуществляется в течение 1 рабочего дня с момента регистрации заявления об исправлении технической ошибки.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принятое и зарегистрированное заявление об исправлении технической ошибки, направленное на рассмотрение специалисту.</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3.7.3. </w:t>
      </w:r>
      <w:proofErr w:type="gramStart"/>
      <w:r>
        <w:rPr>
          <w:rFonts w:ascii="Times New Roman" w:eastAsia="Arial" w:hAnsi="Times New Roman" w:cs="Times New Roman"/>
          <w:color w:val="000000"/>
          <w:sz w:val="28"/>
          <w:szCs w:val="28"/>
        </w:rPr>
        <w:t xml:space="preserve">Специалист, определенный ответственным должностным лицом как исполнитель, рассматривает документы и в целях внесения исправлений в документ, являющийся результатом услуги, осуществляет процедуры, предусмотренные </w:t>
      </w:r>
      <w:hyperlink w:anchor="Par194" w:tooltip="#Par194" w:history="1">
        <w:r>
          <w:rPr>
            <w:rFonts w:ascii="Times New Roman" w:eastAsia="Arial" w:hAnsi="Times New Roman" w:cs="Times New Roman"/>
            <w:color w:val="000000" w:themeColor="text1"/>
            <w:sz w:val="28"/>
            <w:szCs w:val="28"/>
          </w:rPr>
          <w:t>пунктом 3.6</w:t>
        </w:r>
      </w:hyperlink>
      <w:r w:rsidR="003C5214">
        <w:t xml:space="preserve"> </w:t>
      </w:r>
      <w:r>
        <w:rPr>
          <w:rFonts w:ascii="Times New Roman" w:eastAsia="Arial" w:hAnsi="Times New Roman" w:cs="Times New Roman"/>
          <w:color w:val="000000"/>
          <w:sz w:val="28"/>
          <w:szCs w:val="28"/>
        </w:rPr>
        <w:t>настоящего Административного регламента,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(либо посредством электронной почты</w:t>
      </w:r>
      <w:proofErr w:type="gramEnd"/>
      <w:r>
        <w:rPr>
          <w:rFonts w:ascii="Times New Roman" w:eastAsia="Arial" w:hAnsi="Times New Roman" w:cs="Times New Roman"/>
          <w:color w:val="000000"/>
          <w:sz w:val="28"/>
          <w:szCs w:val="28"/>
        </w:rPr>
        <w:t>) письмо о возможности получения документа при представлении оригинала документа, в котором содержится техническая ошибка.</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Процедура, устанавливаемая настоящим подпунктом, осуществляется в течение 3 рабочих дней после обнаружения технической ошибки или получения от Заявителя (уполномоченного представителя) Заявления об исправлении технической ошибки.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Результат процедуры: направленный Заявителю документ о возможности получения исправленного документа или выданный Заявителю исправленный документ, являющийся результатом предоставления муниципальной услуги.</w:t>
      </w:r>
    </w:p>
    <w:p w:rsidR="001B7A20" w:rsidRDefault="001B7A20" w:rsidP="00323445">
      <w:pPr>
        <w:pStyle w:val="ConsPlusNormal"/>
        <w:ind w:firstLine="709"/>
        <w:jc w:val="both"/>
        <w:rPr>
          <w:rFonts w:ascii="Times New Roman" w:eastAsia="Arial" w:hAnsi="Times New Roman" w:cs="Times New Roman"/>
          <w:color w:val="000000"/>
          <w:sz w:val="28"/>
          <w:szCs w:val="28"/>
        </w:rPr>
      </w:pPr>
    </w:p>
    <w:p w:rsidR="001B7A20" w:rsidRDefault="001B7A20" w:rsidP="00323445">
      <w:pPr>
        <w:pStyle w:val="ConsPlusNormal"/>
        <w:ind w:firstLine="709"/>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 xml:space="preserve">4. Порядок и формы </w:t>
      </w:r>
      <w:proofErr w:type="gramStart"/>
      <w:r>
        <w:rPr>
          <w:rFonts w:ascii="Times New Roman" w:eastAsia="Arial" w:hAnsi="Times New Roman" w:cs="Times New Roman"/>
          <w:b/>
          <w:color w:val="000000"/>
          <w:sz w:val="28"/>
          <w:szCs w:val="28"/>
        </w:rPr>
        <w:t>контроля за</w:t>
      </w:r>
      <w:proofErr w:type="gramEnd"/>
      <w:r>
        <w:rPr>
          <w:rFonts w:ascii="Times New Roman" w:eastAsia="Arial" w:hAnsi="Times New Roman" w:cs="Times New Roman"/>
          <w:b/>
          <w:color w:val="000000"/>
          <w:sz w:val="28"/>
          <w:szCs w:val="28"/>
        </w:rPr>
        <w:t xml:space="preserve"> предоставлением</w:t>
      </w:r>
    </w:p>
    <w:p w:rsidR="001B7A20" w:rsidRDefault="001B7A20" w:rsidP="00323445">
      <w:pPr>
        <w:pStyle w:val="ConsPlusNormal"/>
        <w:ind w:firstLine="709"/>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муниципальной услуги</w:t>
      </w:r>
    </w:p>
    <w:p w:rsidR="001B7A20" w:rsidRDefault="001B7A20" w:rsidP="00323445">
      <w:pPr>
        <w:pStyle w:val="ConsPlusNormal"/>
        <w:ind w:firstLine="709"/>
        <w:jc w:val="both"/>
        <w:rPr>
          <w:rFonts w:ascii="Times New Roman" w:eastAsia="Arial" w:hAnsi="Times New Roman" w:cs="Times New Roman"/>
          <w:color w:val="000000"/>
          <w:sz w:val="28"/>
          <w:szCs w:val="28"/>
        </w:rPr>
      </w:pP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4.1. </w:t>
      </w:r>
      <w:proofErr w:type="gramStart"/>
      <w:r>
        <w:rPr>
          <w:rFonts w:ascii="Times New Roman" w:eastAsia="Arial" w:hAnsi="Times New Roman" w:cs="Times New Roman"/>
          <w:color w:val="000000"/>
          <w:sz w:val="28"/>
          <w:szCs w:val="28"/>
        </w:rPr>
        <w:t>Контроль за</w:t>
      </w:r>
      <w:proofErr w:type="gramEnd"/>
      <w:r>
        <w:rPr>
          <w:rFonts w:ascii="Times New Roman" w:eastAsia="Arial" w:hAnsi="Times New Roman" w:cs="Times New Roman"/>
          <w:color w:val="000000"/>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специалистов или ответственных должностных лиц.</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Формами </w:t>
      </w:r>
      <w:proofErr w:type="gramStart"/>
      <w:r>
        <w:rPr>
          <w:rFonts w:ascii="Times New Roman" w:eastAsia="Arial" w:hAnsi="Times New Roman" w:cs="Times New Roman"/>
          <w:color w:val="000000"/>
          <w:sz w:val="28"/>
          <w:szCs w:val="28"/>
        </w:rPr>
        <w:t>контроля за</w:t>
      </w:r>
      <w:proofErr w:type="gramEnd"/>
      <w:r>
        <w:rPr>
          <w:rFonts w:ascii="Times New Roman" w:eastAsia="Arial" w:hAnsi="Times New Roman" w:cs="Times New Roman"/>
          <w:color w:val="000000"/>
          <w:sz w:val="28"/>
          <w:szCs w:val="28"/>
        </w:rPr>
        <w:t xml:space="preserve"> соблюдением исполнения административных процедур являются: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1) проверка и согласование проектов документов по предоставлению муниципальной услуги. Результатом проверки является визирование проектов;</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проведение в установленном порядке проверок ведения делопроизводства;</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3) проведение в установленном порядке контрольных </w:t>
      </w:r>
      <w:proofErr w:type="gramStart"/>
      <w:r>
        <w:rPr>
          <w:rFonts w:ascii="Times New Roman" w:eastAsia="Arial" w:hAnsi="Times New Roman" w:cs="Times New Roman"/>
          <w:color w:val="000000"/>
          <w:sz w:val="28"/>
          <w:szCs w:val="28"/>
        </w:rPr>
        <w:t>проверок соблюдения процедур предоставления муниципальной услуги</w:t>
      </w:r>
      <w:proofErr w:type="gramEnd"/>
      <w:r>
        <w:rPr>
          <w:rFonts w:ascii="Times New Roman" w:eastAsia="Arial" w:hAnsi="Times New Roman" w:cs="Times New Roman"/>
          <w:color w:val="000000"/>
          <w:sz w:val="28"/>
          <w:szCs w:val="28"/>
        </w:rPr>
        <w:t>.</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сельского поселения)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вопросы по конкретному обращению Заявителя.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 целях осуществления </w:t>
      </w:r>
      <w:proofErr w:type="gramStart"/>
      <w:r>
        <w:rPr>
          <w:rFonts w:ascii="Times New Roman" w:eastAsia="Arial" w:hAnsi="Times New Roman" w:cs="Times New Roman"/>
          <w:color w:val="000000"/>
          <w:sz w:val="28"/>
          <w:szCs w:val="28"/>
        </w:rPr>
        <w:t>контроля за</w:t>
      </w:r>
      <w:proofErr w:type="gramEnd"/>
      <w:r>
        <w:rPr>
          <w:rFonts w:ascii="Times New Roman" w:eastAsia="Arial" w:hAnsi="Times New Roman" w:cs="Times New Roman"/>
          <w:color w:val="000000"/>
          <w:sz w:val="28"/>
          <w:szCs w:val="28"/>
        </w:rPr>
        <w:t xml:space="preserve"> совершением действий при предоставлении муниципальной услуги и принятии решений ответственным должностным лицом, специалистом, определенным как исполнитель, представляются справки о результатах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4.2. Текущий </w:t>
      </w:r>
      <w:proofErr w:type="gramStart"/>
      <w:r>
        <w:rPr>
          <w:rFonts w:ascii="Times New Roman" w:eastAsia="Arial" w:hAnsi="Times New Roman" w:cs="Times New Roman"/>
          <w:color w:val="000000"/>
          <w:sz w:val="28"/>
          <w:szCs w:val="28"/>
        </w:rPr>
        <w:t>контроль за</w:t>
      </w:r>
      <w:proofErr w:type="gramEnd"/>
      <w:r>
        <w:rPr>
          <w:rFonts w:ascii="Times New Roman" w:eastAsia="Arial" w:hAnsi="Times New Roman" w:cs="Times New Roman"/>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ответственным должностным лицом администрации сельского поселения.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4.3.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4.4. Ответственное должностное лицо несет ответственность за несвоевременное и (или) ненадлежащее выполнение административных процедур, указанных </w:t>
      </w:r>
      <w:r>
        <w:rPr>
          <w:rFonts w:ascii="Times New Roman" w:eastAsia="Arial" w:hAnsi="Times New Roman" w:cs="Times New Roman"/>
          <w:color w:val="000000" w:themeColor="text1"/>
          <w:sz w:val="28"/>
          <w:szCs w:val="28"/>
        </w:rPr>
        <w:t xml:space="preserve">в </w:t>
      </w:r>
      <w:hyperlink w:anchor="Par148" w:tooltip="#Par148" w:history="1">
        <w:r>
          <w:rPr>
            <w:rFonts w:ascii="Times New Roman" w:eastAsia="Arial" w:hAnsi="Times New Roman" w:cs="Times New Roman"/>
            <w:color w:val="000000" w:themeColor="text1"/>
            <w:sz w:val="28"/>
            <w:szCs w:val="28"/>
          </w:rPr>
          <w:t>разделе 3</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4.5. </w:t>
      </w:r>
      <w:proofErr w:type="gramStart"/>
      <w:r>
        <w:rPr>
          <w:rFonts w:ascii="Times New Roman" w:eastAsia="Arial" w:hAnsi="Times New Roman" w:cs="Times New Roman"/>
          <w:color w:val="000000"/>
          <w:sz w:val="28"/>
          <w:szCs w:val="28"/>
        </w:rPr>
        <w:t>Контроль за</w:t>
      </w:r>
      <w:proofErr w:type="gramEnd"/>
      <w:r>
        <w:rPr>
          <w:rFonts w:ascii="Times New Roman" w:eastAsia="Arial" w:hAnsi="Times New Roman" w:cs="Times New Roman"/>
          <w:color w:val="000000"/>
          <w:sz w:val="28"/>
          <w:szCs w:val="28"/>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B7A20" w:rsidRDefault="001B7A20" w:rsidP="00323445">
      <w:pPr>
        <w:pStyle w:val="ConsPlusNormal"/>
        <w:ind w:firstLine="709"/>
        <w:jc w:val="both"/>
        <w:rPr>
          <w:rFonts w:ascii="Times New Roman" w:eastAsia="Arial" w:hAnsi="Times New Roman" w:cs="Times New Roman"/>
          <w:color w:val="000000"/>
          <w:sz w:val="28"/>
          <w:szCs w:val="28"/>
        </w:rPr>
      </w:pPr>
    </w:p>
    <w:p w:rsidR="001B7A20" w:rsidRDefault="001B7A20" w:rsidP="00323445">
      <w:pPr>
        <w:pStyle w:val="ConsPlusNormal"/>
        <w:ind w:firstLine="709"/>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5. Досудебный (внесудебный) порядок обжалования Заявителем</w:t>
      </w:r>
    </w:p>
    <w:p w:rsidR="001B7A20" w:rsidRDefault="001B7A20" w:rsidP="00323445">
      <w:pPr>
        <w:pStyle w:val="ConsPlusNormal"/>
        <w:ind w:firstLine="709"/>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решений и действий (бездействия) органа, предоставляющего</w:t>
      </w:r>
    </w:p>
    <w:p w:rsidR="001B7A20" w:rsidRDefault="001B7A20" w:rsidP="00323445">
      <w:pPr>
        <w:pStyle w:val="ConsPlusNormal"/>
        <w:ind w:firstLine="709"/>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муниципальную услугу, должностного лица органа,</w:t>
      </w:r>
    </w:p>
    <w:p w:rsidR="001B7A20" w:rsidRDefault="001B7A20" w:rsidP="00323445">
      <w:pPr>
        <w:pStyle w:val="ConsPlusNormal"/>
        <w:ind w:firstLine="709"/>
        <w:jc w:val="center"/>
        <w:rPr>
          <w:rFonts w:ascii="Times New Roman" w:eastAsia="Arial" w:hAnsi="Times New Roman" w:cs="Times New Roman"/>
          <w:color w:val="000000"/>
          <w:sz w:val="28"/>
          <w:szCs w:val="28"/>
        </w:rPr>
      </w:pPr>
      <w:proofErr w:type="gramStart"/>
      <w:r>
        <w:rPr>
          <w:rFonts w:ascii="Times New Roman" w:eastAsia="Arial" w:hAnsi="Times New Roman" w:cs="Times New Roman"/>
          <w:b/>
          <w:color w:val="000000"/>
          <w:sz w:val="28"/>
          <w:szCs w:val="28"/>
        </w:rPr>
        <w:t>предоставляющего</w:t>
      </w:r>
      <w:proofErr w:type="gramEnd"/>
      <w:r>
        <w:rPr>
          <w:rFonts w:ascii="Times New Roman" w:eastAsia="Arial" w:hAnsi="Times New Roman" w:cs="Times New Roman"/>
          <w:b/>
          <w:color w:val="000000"/>
          <w:sz w:val="28"/>
          <w:szCs w:val="28"/>
        </w:rPr>
        <w:t xml:space="preserve"> муниципальную услугу,</w:t>
      </w:r>
    </w:p>
    <w:p w:rsidR="001B7A20" w:rsidRDefault="001B7A20" w:rsidP="00323445">
      <w:pPr>
        <w:pStyle w:val="ConsPlusNormal"/>
        <w:ind w:firstLine="709"/>
        <w:jc w:val="center"/>
        <w:rPr>
          <w:rFonts w:ascii="Times New Roman" w:eastAsia="Arial" w:hAnsi="Times New Roman" w:cs="Times New Roman"/>
          <w:color w:val="000000"/>
          <w:sz w:val="28"/>
          <w:szCs w:val="28"/>
        </w:rPr>
      </w:pPr>
      <w:r>
        <w:rPr>
          <w:rFonts w:ascii="Times New Roman" w:eastAsia="Arial" w:hAnsi="Times New Roman" w:cs="Times New Roman"/>
          <w:b/>
          <w:color w:val="000000"/>
          <w:sz w:val="28"/>
          <w:szCs w:val="28"/>
        </w:rPr>
        <w:t>или муниципального служащего</w:t>
      </w:r>
    </w:p>
    <w:p w:rsidR="001B7A20" w:rsidRDefault="001B7A20" w:rsidP="00323445">
      <w:pPr>
        <w:pStyle w:val="ConsPlusNormal"/>
        <w:ind w:firstLine="709"/>
        <w:jc w:val="both"/>
        <w:rPr>
          <w:rFonts w:ascii="Times New Roman" w:eastAsia="Arial" w:hAnsi="Times New Roman" w:cs="Times New Roman"/>
          <w:color w:val="000000"/>
          <w:sz w:val="28"/>
          <w:szCs w:val="28"/>
        </w:rPr>
      </w:pP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1) нарушение срока регистрации запроса о предоставлении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 нарушение срока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1B7A20" w:rsidRDefault="001B7A20" w:rsidP="00323445">
      <w:pPr>
        <w:pStyle w:val="afa"/>
        <w:ind w:firstLine="709"/>
        <w:jc w:val="both"/>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roofErr w:type="gramEnd"/>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1B7A20" w:rsidRDefault="001B7A20" w:rsidP="00323445">
      <w:pPr>
        <w:pStyle w:val="afa"/>
        <w:ind w:firstLine="709"/>
        <w:jc w:val="both"/>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roofErr w:type="gramEnd"/>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22" w:tooltip="#Par122" w:history="1">
        <w:r>
          <w:rPr>
            <w:rFonts w:ascii="Times New Roman" w:eastAsia="Arial" w:hAnsi="Times New Roman" w:cs="Times New Roman"/>
            <w:color w:val="000000" w:themeColor="text1"/>
            <w:sz w:val="28"/>
            <w:szCs w:val="28"/>
          </w:rPr>
          <w:t>подпунктом 2.8.3 пункта 2.8</w:t>
        </w:r>
      </w:hyperlink>
      <w:r>
        <w:rPr>
          <w:rFonts w:ascii="Times New Roman" w:eastAsia="Arial" w:hAnsi="Times New Roman" w:cs="Times New Roman"/>
          <w:color w:val="000000"/>
          <w:sz w:val="28"/>
          <w:szCs w:val="28"/>
        </w:rPr>
        <w:t xml:space="preserve"> настоящего Административного регламента.</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5.2. Общие требования к порядку подачи и рассмотрения жалобы при предоставлении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Жалоба подается в письменной форме на бумажном носителе, в электронной форме либо может быть направлена по почте, с использованием информационно</w:t>
      </w:r>
      <w:r w:rsidR="002543B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w:t>
      </w:r>
      <w:r w:rsidR="002543BC">
        <w:rPr>
          <w:rFonts w:ascii="Times New Roman" w:eastAsia="Arial" w:hAnsi="Times New Roman" w:cs="Times New Roman"/>
          <w:color w:val="000000"/>
          <w:sz w:val="28"/>
          <w:szCs w:val="28"/>
        </w:rPr>
        <w:t xml:space="preserve"> </w:t>
      </w:r>
      <w:r w:rsidR="005B6217">
        <w:rPr>
          <w:rFonts w:ascii="Times New Roman" w:eastAsia="Arial" w:hAnsi="Times New Roman" w:cs="Times New Roman"/>
          <w:color w:val="000000"/>
          <w:sz w:val="28"/>
          <w:szCs w:val="28"/>
        </w:rPr>
        <w:t>телекоммуникационной сети «Интернет»</w:t>
      </w:r>
      <w:r>
        <w:rPr>
          <w:rFonts w:ascii="Times New Roman" w:eastAsia="Arial" w:hAnsi="Times New Roman" w:cs="Times New Roman"/>
          <w:color w:val="000000"/>
          <w:sz w:val="28"/>
          <w:szCs w:val="28"/>
        </w:rPr>
        <w:t>, официального сайта администрации сельского поселения, а также может быть принята при личном приеме Заявителя.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Жалоба должна содержать:</w:t>
      </w:r>
    </w:p>
    <w:p w:rsidR="001B7A20" w:rsidRDefault="001B7A20" w:rsidP="00323445">
      <w:pPr>
        <w:pStyle w:val="afa"/>
        <w:ind w:firstLine="709"/>
        <w:jc w:val="both"/>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roofErr w:type="gramEnd"/>
    </w:p>
    <w:p w:rsidR="001B7A20" w:rsidRDefault="001B7A20" w:rsidP="00323445">
      <w:pPr>
        <w:pStyle w:val="afa"/>
        <w:ind w:firstLine="709"/>
        <w:jc w:val="both"/>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 фамилию, имя, отчество (последнее</w:t>
      </w:r>
      <w:r w:rsidR="002543B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при наличии), сведения о месте жительства Заявителя</w:t>
      </w:r>
      <w:r w:rsidR="005B6217">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физического лица либо наименование, сведения</w:t>
      </w:r>
      <w:r w:rsidR="005B6217">
        <w:rPr>
          <w:rFonts w:ascii="Times New Roman" w:eastAsia="Arial" w:hAnsi="Times New Roman" w:cs="Times New Roman"/>
          <w:color w:val="000000"/>
          <w:sz w:val="28"/>
          <w:szCs w:val="28"/>
        </w:rPr>
        <w:t xml:space="preserve"> о месте нахождения Заявителя – </w:t>
      </w:r>
      <w:r>
        <w:rPr>
          <w:rFonts w:ascii="Times New Roman" w:eastAsia="Arial" w:hAnsi="Times New Roman" w:cs="Times New Roman"/>
          <w:color w:val="000000"/>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5.3. </w:t>
      </w:r>
      <w:proofErr w:type="gramStart"/>
      <w:r>
        <w:rPr>
          <w:rFonts w:ascii="Times New Roman" w:eastAsia="Arial" w:hAnsi="Times New Roman" w:cs="Times New Roman"/>
          <w:color w:val="000000"/>
          <w:sz w:val="28"/>
          <w:szCs w:val="28"/>
        </w:rPr>
        <w:t>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2543BC">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 xml:space="preserve"> в течение пяти рабочих дней со дня ее регистрации.</w:t>
      </w:r>
      <w:proofErr w:type="gramEnd"/>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5.4. По результатам рассмотрения жалобы принимается одно из следующих решений:</w:t>
      </w:r>
    </w:p>
    <w:p w:rsidR="001B7A20" w:rsidRDefault="001B7A20" w:rsidP="00323445">
      <w:pPr>
        <w:pStyle w:val="afa"/>
        <w:ind w:firstLine="709"/>
        <w:jc w:val="both"/>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 в удовлетворении жалобы отказывается.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Советом безопасности,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Arial" w:hAnsi="Times New Roman" w:cs="Times New Roman"/>
          <w:color w:val="000000"/>
          <w:sz w:val="28"/>
          <w:szCs w:val="28"/>
        </w:rPr>
        <w:t>неудобства</w:t>
      </w:r>
      <w:proofErr w:type="gramEnd"/>
      <w:r>
        <w:rPr>
          <w:rFonts w:ascii="Times New Roman" w:eastAsia="Arial"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 случае признания </w:t>
      </w:r>
      <w:proofErr w:type="gramStart"/>
      <w:r>
        <w:rPr>
          <w:rFonts w:ascii="Times New Roman" w:eastAsia="Arial" w:hAnsi="Times New Roman" w:cs="Times New Roman"/>
          <w:color w:val="000000"/>
          <w:sz w:val="28"/>
          <w:szCs w:val="28"/>
        </w:rPr>
        <w:t>жалобы</w:t>
      </w:r>
      <w:proofErr w:type="gramEnd"/>
      <w:r>
        <w:rPr>
          <w:rFonts w:ascii="Times New Roman" w:eastAsia="Arial" w:hAnsi="Times New Roman" w:cs="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5.5. В случае установления в ходе или по результатам </w:t>
      </w:r>
      <w:proofErr w:type="gramStart"/>
      <w:r>
        <w:rPr>
          <w:rFonts w:ascii="Times New Roman" w:eastAsia="Arial" w:hAnsi="Times New Roman" w:cs="Times New Roman"/>
          <w:color w:val="000000"/>
          <w:sz w:val="28"/>
          <w:szCs w:val="28"/>
        </w:rPr>
        <w:t>рассмотрения жалобы признаков состава административного правонарушения</w:t>
      </w:r>
      <w:proofErr w:type="gramEnd"/>
      <w:r>
        <w:rPr>
          <w:rFonts w:ascii="Times New Roman" w:eastAsia="Arial" w:hAnsi="Times New Roman" w:cs="Times New Roman"/>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5.6. В случае если в жалобе, поданной в письменной форме, не </w:t>
      </w:r>
      <w:proofErr w:type="gramStart"/>
      <w:r>
        <w:rPr>
          <w:rFonts w:ascii="Times New Roman" w:eastAsia="Arial" w:hAnsi="Times New Roman" w:cs="Times New Roman"/>
          <w:color w:val="000000"/>
          <w:sz w:val="28"/>
          <w:szCs w:val="28"/>
        </w:rPr>
        <w:t>указаны</w:t>
      </w:r>
      <w:proofErr w:type="gramEnd"/>
      <w:r>
        <w:rPr>
          <w:rFonts w:ascii="Times New Roman" w:eastAsia="Arial" w:hAnsi="Times New Roman" w:cs="Times New Roman"/>
          <w:color w:val="000000"/>
          <w:sz w:val="28"/>
          <w:szCs w:val="28"/>
        </w:rPr>
        <w:t xml:space="preserve"> фамилия гражданина, направившего жалобу, или почтовый адрес, по которому должен быть направлен ответ, ответ на жалобу не дается.</w:t>
      </w:r>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5.7. </w:t>
      </w:r>
      <w:proofErr w:type="gramStart"/>
      <w:r>
        <w:rPr>
          <w:rFonts w:ascii="Times New Roman" w:eastAsia="Arial" w:hAnsi="Times New Roman" w:cs="Times New Roman"/>
          <w:color w:val="000000"/>
          <w:sz w:val="28"/>
          <w:szCs w:val="28"/>
        </w:rP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1B7A20" w:rsidRDefault="001B7A20" w:rsidP="00323445">
      <w:pPr>
        <w:pStyle w:val="afa"/>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ConsPlusNormal"/>
        <w:jc w:val="both"/>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1B7A20" w:rsidRDefault="001B7A20" w:rsidP="001B7A20">
      <w:pPr>
        <w:pStyle w:val="ConsPlusNormal"/>
        <w:jc w:val="right"/>
        <w:rPr>
          <w:rFonts w:ascii="Times New Roman" w:eastAsia="Arial" w:hAnsi="Times New Roman" w:cs="Times New Roman"/>
          <w:color w:val="000000"/>
          <w:sz w:val="28"/>
          <w:szCs w:val="28"/>
        </w:rPr>
      </w:pP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lastRenderedPageBreak/>
        <w:t>Приложение № 1</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к административному регламенту предоставления</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муниципальной услуги «</w:t>
      </w:r>
      <w:r w:rsidR="00304429">
        <w:rPr>
          <w:rFonts w:ascii="Times New Roman" w:eastAsia="Arial" w:hAnsi="Times New Roman" w:cs="Times New Roman"/>
          <w:b/>
          <w:color w:val="000000"/>
          <w:sz w:val="24"/>
          <w:szCs w:val="24"/>
        </w:rPr>
        <w:t>Выдача разрешений на выполнение</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авиационных работ, параш</w:t>
      </w:r>
      <w:r w:rsidR="00304429">
        <w:rPr>
          <w:rFonts w:ascii="Times New Roman" w:eastAsia="Arial" w:hAnsi="Times New Roman" w:cs="Times New Roman"/>
          <w:b/>
          <w:color w:val="000000"/>
          <w:sz w:val="24"/>
          <w:szCs w:val="24"/>
        </w:rPr>
        <w:t>ютных прыжков, демонстрационных</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полетов воздушных судов</w:t>
      </w:r>
      <w:r w:rsidR="00304429">
        <w:rPr>
          <w:rFonts w:ascii="Times New Roman" w:eastAsia="Arial" w:hAnsi="Times New Roman" w:cs="Times New Roman"/>
          <w:b/>
          <w:color w:val="000000"/>
          <w:sz w:val="24"/>
          <w:szCs w:val="24"/>
        </w:rPr>
        <w:t>, полетов беспилотных воздушных</w:t>
      </w:r>
    </w:p>
    <w:p w:rsidR="00397D84" w:rsidRPr="00AC4AF3" w:rsidRDefault="00397D84" w:rsidP="00397D84">
      <w:pPr>
        <w:pStyle w:val="ConsPlusNormal"/>
        <w:jc w:val="right"/>
        <w:rPr>
          <w:rFonts w:ascii="Times New Roman" w:eastAsia="Arial" w:hAnsi="Times New Roman" w:cs="Times New Roman"/>
          <w:b/>
          <w:color w:val="000000"/>
          <w:sz w:val="24"/>
          <w:szCs w:val="24"/>
        </w:rPr>
      </w:pPr>
      <w:proofErr w:type="gramStart"/>
      <w:r w:rsidRPr="00AC4AF3">
        <w:rPr>
          <w:rFonts w:ascii="Times New Roman" w:eastAsia="Arial" w:hAnsi="Times New Roman" w:cs="Times New Roman"/>
          <w:b/>
          <w:color w:val="000000"/>
          <w:sz w:val="24"/>
          <w:szCs w:val="24"/>
        </w:rPr>
        <w:t>судов (за исключение</w:t>
      </w:r>
      <w:r w:rsidR="00304429">
        <w:rPr>
          <w:rFonts w:ascii="Times New Roman" w:eastAsia="Arial" w:hAnsi="Times New Roman" w:cs="Times New Roman"/>
          <w:b/>
          <w:color w:val="000000"/>
          <w:sz w:val="24"/>
          <w:szCs w:val="24"/>
        </w:rPr>
        <w:t>м полетов беспилотных воздушных</w:t>
      </w:r>
      <w:proofErr w:type="gramEnd"/>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судов с максимальной </w:t>
      </w:r>
      <w:r w:rsidR="00304429">
        <w:rPr>
          <w:rFonts w:ascii="Times New Roman" w:eastAsia="Arial" w:hAnsi="Times New Roman" w:cs="Times New Roman"/>
          <w:b/>
          <w:color w:val="000000"/>
          <w:sz w:val="24"/>
          <w:szCs w:val="24"/>
        </w:rPr>
        <w:t>взлетной массой менее 0,25 кг),</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подъема привязных аэростатов над </w:t>
      </w:r>
      <w:proofErr w:type="gramStart"/>
      <w:r w:rsidRPr="00AC4AF3">
        <w:rPr>
          <w:rFonts w:ascii="Times New Roman" w:eastAsia="Arial" w:hAnsi="Times New Roman" w:cs="Times New Roman"/>
          <w:b/>
          <w:color w:val="000000"/>
          <w:sz w:val="24"/>
          <w:szCs w:val="24"/>
        </w:rPr>
        <w:t>нас</w:t>
      </w:r>
      <w:r w:rsidR="00304429">
        <w:rPr>
          <w:rFonts w:ascii="Times New Roman" w:eastAsia="Arial" w:hAnsi="Times New Roman" w:cs="Times New Roman"/>
          <w:b/>
          <w:color w:val="000000"/>
          <w:sz w:val="24"/>
          <w:szCs w:val="24"/>
        </w:rPr>
        <w:t>еленными</w:t>
      </w:r>
      <w:proofErr w:type="gramEnd"/>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пунктами </w:t>
      </w:r>
      <w:r w:rsidR="005D3AE7">
        <w:rPr>
          <w:rFonts w:ascii="Times New Roman" w:eastAsia="Arial" w:hAnsi="Times New Roman" w:cs="Times New Roman"/>
          <w:b/>
          <w:color w:val="000000"/>
          <w:sz w:val="24"/>
          <w:szCs w:val="24"/>
        </w:rPr>
        <w:t>Соколовского</w:t>
      </w:r>
      <w:r w:rsidRPr="00AC4AF3">
        <w:rPr>
          <w:rFonts w:ascii="Times New Roman" w:eastAsia="Arial" w:hAnsi="Times New Roman" w:cs="Times New Roman"/>
          <w:b/>
          <w:color w:val="000000"/>
          <w:sz w:val="24"/>
          <w:szCs w:val="24"/>
        </w:rPr>
        <w:t xml:space="preserve"> сельс</w:t>
      </w:r>
      <w:r w:rsidR="00304429">
        <w:rPr>
          <w:rFonts w:ascii="Times New Roman" w:eastAsia="Arial" w:hAnsi="Times New Roman" w:cs="Times New Roman"/>
          <w:b/>
          <w:color w:val="000000"/>
          <w:sz w:val="24"/>
          <w:szCs w:val="24"/>
        </w:rPr>
        <w:t>кого поселения, посадку (взлет)</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на площадки, расп</w:t>
      </w:r>
      <w:r w:rsidR="00304429">
        <w:rPr>
          <w:rFonts w:ascii="Times New Roman" w:eastAsia="Arial" w:hAnsi="Times New Roman" w:cs="Times New Roman"/>
          <w:b/>
          <w:color w:val="000000"/>
          <w:sz w:val="24"/>
          <w:szCs w:val="24"/>
        </w:rPr>
        <w:t>оложенные в границах населенных</w:t>
      </w: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t xml:space="preserve">пунктов </w:t>
      </w:r>
      <w:r w:rsidR="005D3AE7">
        <w:rPr>
          <w:rFonts w:ascii="Times New Roman" w:eastAsia="Arial" w:hAnsi="Times New Roman" w:cs="Times New Roman"/>
          <w:b/>
          <w:color w:val="000000"/>
          <w:sz w:val="24"/>
          <w:szCs w:val="24"/>
        </w:rPr>
        <w:t>Соколовского</w:t>
      </w:r>
      <w:r w:rsidRPr="00AC4AF3">
        <w:rPr>
          <w:rFonts w:ascii="Times New Roman" w:eastAsia="Arial" w:hAnsi="Times New Roman" w:cs="Times New Roman"/>
          <w:b/>
          <w:color w:val="000000"/>
          <w:sz w:val="24"/>
          <w:szCs w:val="24"/>
        </w:rPr>
        <w:t xml:space="preserve"> сельского п</w:t>
      </w:r>
      <w:r w:rsidR="00304429">
        <w:rPr>
          <w:rFonts w:ascii="Times New Roman" w:eastAsia="Arial" w:hAnsi="Times New Roman" w:cs="Times New Roman"/>
          <w:b/>
          <w:color w:val="000000"/>
          <w:sz w:val="24"/>
          <w:szCs w:val="24"/>
        </w:rPr>
        <w:t>оселения, сведения о которых не</w:t>
      </w:r>
    </w:p>
    <w:p w:rsidR="00397D84" w:rsidRPr="00AC4AF3" w:rsidRDefault="00397D84" w:rsidP="00397D84">
      <w:pPr>
        <w:pStyle w:val="ConsPlusNormal"/>
        <w:jc w:val="right"/>
        <w:rPr>
          <w:rFonts w:ascii="Times New Roman" w:eastAsia="Arial" w:hAnsi="Times New Roman" w:cs="Times New Roman"/>
          <w:b/>
          <w:color w:val="000000"/>
          <w:sz w:val="24"/>
          <w:szCs w:val="24"/>
        </w:rPr>
      </w:pPr>
      <w:proofErr w:type="gramStart"/>
      <w:r w:rsidRPr="00AC4AF3">
        <w:rPr>
          <w:rFonts w:ascii="Times New Roman" w:eastAsia="Arial" w:hAnsi="Times New Roman" w:cs="Times New Roman"/>
          <w:b/>
          <w:color w:val="000000"/>
          <w:sz w:val="24"/>
          <w:szCs w:val="24"/>
        </w:rPr>
        <w:t>опубликованы в документах аэронавигационной информации»</w:t>
      </w:r>
      <w:proofErr w:type="gramEnd"/>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center"/>
        <w:rPr>
          <w:rFonts w:ascii="Times New Roman" w:eastAsia="Arial" w:hAnsi="Times New Roman" w:cs="Times New Roman"/>
          <w:color w:val="000000"/>
          <w:sz w:val="28"/>
          <w:szCs w:val="28"/>
        </w:rPr>
      </w:pPr>
      <w:bookmarkStart w:id="15" w:name="Par284"/>
      <w:bookmarkEnd w:id="15"/>
      <w:r>
        <w:rPr>
          <w:rFonts w:ascii="Times New Roman" w:eastAsia="Arial" w:hAnsi="Times New Roman" w:cs="Times New Roman"/>
          <w:color w:val="000000"/>
          <w:sz w:val="28"/>
          <w:szCs w:val="28"/>
        </w:rPr>
        <w:t>Разрешение</w:t>
      </w:r>
    </w:p>
    <w:p w:rsidR="00397D84" w:rsidRDefault="00397D84" w:rsidP="00397D84">
      <w:pPr>
        <w:pStyle w:val="ConsPlusNormal"/>
        <w:jc w:val="center"/>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w:t>
      </w:r>
      <w:proofErr w:type="gramEnd"/>
    </w:p>
    <w:p w:rsidR="00397D84" w:rsidRDefault="00397D84" w:rsidP="00397D84">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3736"/>
        <w:gridCol w:w="339"/>
        <w:gridCol w:w="610"/>
        <w:gridCol w:w="1983"/>
        <w:gridCol w:w="2040"/>
        <w:gridCol w:w="340"/>
      </w:tblGrid>
      <w:tr w:rsidR="00397D84" w:rsidTr="00397D84">
        <w:tc>
          <w:tcPr>
            <w:tcW w:w="4685" w:type="dxa"/>
            <w:gridSpan w:val="3"/>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 ________ 20__ г.</w:t>
            </w:r>
          </w:p>
        </w:tc>
        <w:tc>
          <w:tcPr>
            <w:tcW w:w="4363" w:type="dxa"/>
            <w:gridSpan w:val="3"/>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right"/>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______</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 соответствии с </w:t>
            </w:r>
            <w:hyperlink r:id="rId23" w:tooltip="consultantplus://offline/ref=818CD080C2A58192FD5CB71CB37D7621D9C32C96B2309303404A63D538C89222A144209C6812FA069C0B2A3A38A7CB9DD098B910ECO0M8N" w:history="1">
              <w:r>
                <w:rPr>
                  <w:rFonts w:ascii="Times New Roman" w:eastAsia="Arial" w:hAnsi="Times New Roman" w:cs="Times New Roman"/>
                  <w:sz w:val="28"/>
                  <w:szCs w:val="28"/>
                </w:rPr>
                <w:t>пунктом 49</w:t>
              </w:r>
            </w:hyperlink>
            <w:r>
              <w:rPr>
                <w:rFonts w:ascii="Times New Roman" w:eastAsia="Arial" w:hAnsi="Times New Roman" w:cs="Times New Roman"/>
                <w:color w:val="000000"/>
                <w:sz w:val="28"/>
                <w:szCs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г. № 138 «Об утверждении федеральных правил использования воздушного пространства Российской Федерации», администрация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разрешает</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(наименование юридического лица; фамилия, имя, отчество физического лица)</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нахождения/жительства)</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свидетельство о государственной регистрации (для юридических лиц):</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48" w:type="dxa"/>
            <w:gridSpan w:val="6"/>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(серия, номер)</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данные документа, удостоверяющего личность (для физических лиц):</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(серия, номер)</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использование воздушного пространства над населенными пунктами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w:t>
            </w:r>
            <w:proofErr w:type="gramStart"/>
            <w:r>
              <w:rPr>
                <w:rFonts w:ascii="Times New Roman" w:eastAsia="Arial" w:hAnsi="Times New Roman" w:cs="Times New Roman"/>
                <w:color w:val="000000"/>
                <w:sz w:val="28"/>
                <w:szCs w:val="28"/>
              </w:rPr>
              <w:t>для</w:t>
            </w:r>
            <w:proofErr w:type="gramEnd"/>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(вид деятельности по использованию воздушного пространства)</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Место использования воздушного пространства (посадки, взлета) над населенными пунктами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___________________________________________________</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 воздушном судне: ______________________________________________________</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тип:</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государственный регистрационный (бортовой номер) знак:</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номер двигателя/серийный номер: ___________________________________________</w:t>
            </w:r>
          </w:p>
        </w:tc>
      </w:tr>
      <w:tr w:rsidR="00397D84" w:rsidTr="00397D84">
        <w:tc>
          <w:tcPr>
            <w:tcW w:w="870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Срок использования воздушного пространства над населенными </w:t>
            </w:r>
            <w:r>
              <w:rPr>
                <w:rFonts w:ascii="Times New Roman" w:eastAsia="Arial" w:hAnsi="Times New Roman" w:cs="Times New Roman"/>
                <w:color w:val="000000"/>
                <w:sz w:val="28"/>
                <w:szCs w:val="28"/>
              </w:rPr>
              <w:lastRenderedPageBreak/>
              <w:t xml:space="preserve">пунктами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начало: _______________________________________________________________</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окончание:</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48" w:type="dxa"/>
            <w:gridSpan w:val="6"/>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Время использования воздушного пространства над населенными пунктами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w:t>
            </w:r>
          </w:p>
        </w:tc>
      </w:tr>
      <w:tr w:rsidR="00397D84" w:rsidTr="00397D84">
        <w:tc>
          <w:tcPr>
            <w:tcW w:w="870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Ограничения/примечания:</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48"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Срок действия разрешения:</w:t>
            </w:r>
          </w:p>
        </w:tc>
      </w:tr>
      <w:tr w:rsidR="00397D84" w:rsidTr="00397D84">
        <w:tc>
          <w:tcPr>
            <w:tcW w:w="9048"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0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3736" w:type="dxa"/>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39"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9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36"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(должность)</w:t>
            </w:r>
          </w:p>
        </w:tc>
        <w:tc>
          <w:tcPr>
            <w:tcW w:w="339"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2593"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(подпись)</w:t>
            </w:r>
          </w:p>
        </w:tc>
        <w:tc>
          <w:tcPr>
            <w:tcW w:w="2380"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(расшифровка)</w:t>
            </w:r>
          </w:p>
        </w:tc>
      </w:tr>
    </w:tbl>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AC4AF3" w:rsidRDefault="00AC4AF3" w:rsidP="00397D84">
      <w:pPr>
        <w:pStyle w:val="ConsPlusNormal"/>
        <w:jc w:val="both"/>
        <w:rPr>
          <w:rFonts w:ascii="Times New Roman" w:eastAsia="Arial" w:hAnsi="Times New Roman" w:cs="Times New Roman"/>
          <w:color w:val="000000"/>
          <w:sz w:val="28"/>
          <w:szCs w:val="28"/>
        </w:rPr>
      </w:pPr>
    </w:p>
    <w:p w:rsidR="00AC4AF3" w:rsidRDefault="00AC4AF3"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Pr="00AC4AF3" w:rsidRDefault="00397D84" w:rsidP="00397D84">
      <w:pPr>
        <w:pStyle w:val="ConsPlusNormal"/>
        <w:jc w:val="right"/>
        <w:rPr>
          <w:rFonts w:ascii="Times New Roman" w:eastAsia="Arial" w:hAnsi="Times New Roman" w:cs="Times New Roman"/>
          <w:b/>
          <w:color w:val="000000"/>
          <w:sz w:val="24"/>
          <w:szCs w:val="28"/>
        </w:rPr>
      </w:pPr>
      <w:r w:rsidRPr="00AC4AF3">
        <w:rPr>
          <w:rFonts w:ascii="Times New Roman" w:eastAsia="Arial" w:hAnsi="Times New Roman" w:cs="Times New Roman"/>
          <w:b/>
          <w:color w:val="000000"/>
          <w:sz w:val="24"/>
          <w:szCs w:val="28"/>
        </w:rPr>
        <w:lastRenderedPageBreak/>
        <w:t>Приложение № 2</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к административному регламенту предоставления</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муниципальной услуги «Выдача разрешений на выполнение</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авиационных работ, парашютных прыжков, демонстрационных</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полетов воздушных судов, полетов беспилотных воздушных</w:t>
      </w:r>
    </w:p>
    <w:p w:rsidR="00397D84" w:rsidRPr="00AC4AF3" w:rsidRDefault="00397D84" w:rsidP="00397D84">
      <w:pPr>
        <w:pStyle w:val="ConsPlusNormal"/>
        <w:jc w:val="right"/>
        <w:rPr>
          <w:b/>
        </w:rPr>
      </w:pPr>
      <w:proofErr w:type="gramStart"/>
      <w:r w:rsidRPr="00AC4AF3">
        <w:rPr>
          <w:rFonts w:ascii="Times New Roman" w:eastAsia="Arial" w:hAnsi="Times New Roman" w:cs="Times New Roman"/>
          <w:b/>
          <w:color w:val="000000"/>
          <w:sz w:val="24"/>
          <w:szCs w:val="28"/>
        </w:rPr>
        <w:t>судов (за исключением полетов беспилотных воздушных</w:t>
      </w:r>
      <w:proofErr w:type="gramEnd"/>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судов с максимальной взлетной массой менее 0,25 кг),</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подъема привязных аэростатов над </w:t>
      </w:r>
      <w:proofErr w:type="gramStart"/>
      <w:r w:rsidRPr="00AC4AF3">
        <w:rPr>
          <w:rFonts w:ascii="Times New Roman" w:eastAsia="Arial" w:hAnsi="Times New Roman" w:cs="Times New Roman"/>
          <w:b/>
          <w:color w:val="000000"/>
          <w:sz w:val="24"/>
          <w:szCs w:val="28"/>
        </w:rPr>
        <w:t>населенными</w:t>
      </w:r>
      <w:proofErr w:type="gramEnd"/>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пунктами </w:t>
      </w:r>
      <w:r w:rsidR="005D3AE7">
        <w:rPr>
          <w:rFonts w:ascii="Times New Roman" w:eastAsia="Arial" w:hAnsi="Times New Roman" w:cs="Times New Roman"/>
          <w:b/>
          <w:color w:val="000000"/>
          <w:sz w:val="24"/>
          <w:szCs w:val="28"/>
        </w:rPr>
        <w:t>Соколовского</w:t>
      </w:r>
      <w:r w:rsidRPr="00AC4AF3">
        <w:rPr>
          <w:rFonts w:ascii="Times New Roman" w:eastAsia="Arial" w:hAnsi="Times New Roman" w:cs="Times New Roman"/>
          <w:b/>
          <w:color w:val="000000"/>
          <w:sz w:val="24"/>
          <w:szCs w:val="28"/>
        </w:rPr>
        <w:t xml:space="preserve"> сельского поселения, посадку (взлет)</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на площадки, расположенные в границах населенных</w:t>
      </w:r>
    </w:p>
    <w:p w:rsidR="00397D84" w:rsidRPr="00AC4AF3" w:rsidRDefault="00397D84" w:rsidP="00397D84">
      <w:pPr>
        <w:pStyle w:val="ConsPlusNormal"/>
        <w:jc w:val="right"/>
        <w:rPr>
          <w:b/>
        </w:rPr>
      </w:pPr>
      <w:r w:rsidRPr="00AC4AF3">
        <w:rPr>
          <w:rFonts w:ascii="Times New Roman" w:eastAsia="Arial" w:hAnsi="Times New Roman" w:cs="Times New Roman"/>
          <w:b/>
          <w:color w:val="000000"/>
          <w:sz w:val="24"/>
          <w:szCs w:val="28"/>
        </w:rPr>
        <w:t xml:space="preserve">пунктов </w:t>
      </w:r>
      <w:r w:rsidR="005D3AE7">
        <w:rPr>
          <w:rFonts w:ascii="Times New Roman" w:eastAsia="Arial" w:hAnsi="Times New Roman" w:cs="Times New Roman"/>
          <w:b/>
          <w:color w:val="000000"/>
          <w:sz w:val="24"/>
          <w:szCs w:val="28"/>
        </w:rPr>
        <w:t>Соколовского</w:t>
      </w:r>
      <w:r w:rsidRPr="00AC4AF3">
        <w:rPr>
          <w:rFonts w:ascii="Times New Roman" w:eastAsia="Arial" w:hAnsi="Times New Roman" w:cs="Times New Roman"/>
          <w:b/>
          <w:color w:val="000000"/>
          <w:sz w:val="24"/>
          <w:szCs w:val="28"/>
        </w:rPr>
        <w:t xml:space="preserve"> сельского поселения, сведения о которых не</w:t>
      </w:r>
    </w:p>
    <w:p w:rsidR="00397D84" w:rsidRPr="00AC4AF3" w:rsidRDefault="00397D84" w:rsidP="00397D84">
      <w:pPr>
        <w:pStyle w:val="ConsPlusNormal"/>
        <w:jc w:val="right"/>
        <w:rPr>
          <w:b/>
        </w:rPr>
      </w:pPr>
      <w:proofErr w:type="gramStart"/>
      <w:r w:rsidRPr="00AC4AF3">
        <w:rPr>
          <w:rFonts w:ascii="Times New Roman" w:eastAsia="Arial" w:hAnsi="Times New Roman" w:cs="Times New Roman"/>
          <w:b/>
          <w:color w:val="000000"/>
          <w:sz w:val="24"/>
          <w:szCs w:val="28"/>
        </w:rPr>
        <w:t>опубликованы в документах аэронавигационной информации»</w:t>
      </w:r>
      <w:proofErr w:type="gramEnd"/>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center"/>
        <w:rPr>
          <w:rFonts w:ascii="Times New Roman" w:eastAsia="Arial" w:hAnsi="Times New Roman" w:cs="Times New Roman"/>
          <w:color w:val="000000"/>
          <w:sz w:val="28"/>
          <w:szCs w:val="28"/>
        </w:rPr>
      </w:pPr>
      <w:bookmarkStart w:id="16" w:name="Par377"/>
      <w:bookmarkEnd w:id="16"/>
      <w:r>
        <w:rPr>
          <w:rFonts w:ascii="Times New Roman" w:eastAsia="Arial" w:hAnsi="Times New Roman" w:cs="Times New Roman"/>
          <w:color w:val="000000"/>
          <w:sz w:val="28"/>
          <w:szCs w:val="28"/>
        </w:rPr>
        <w:t>Уведомление</w:t>
      </w:r>
    </w:p>
    <w:p w:rsidR="00397D84" w:rsidRDefault="00397D84" w:rsidP="00397D84">
      <w:pPr>
        <w:pStyle w:val="ConsPlusNormal"/>
        <w:jc w:val="center"/>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 xml:space="preserve">об отказе в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w:t>
      </w:r>
      <w:proofErr w:type="gramEnd"/>
      <w:r>
        <w:rPr>
          <w:rFonts w:ascii="Times New Roman" w:eastAsia="Arial" w:hAnsi="Times New Roman" w:cs="Times New Roman"/>
          <w:color w:val="000000"/>
          <w:sz w:val="28"/>
          <w:szCs w:val="28"/>
        </w:rPr>
        <w:t xml:space="preserve"> аэронавигационной информации</w:t>
      </w:r>
    </w:p>
    <w:p w:rsidR="00397D84" w:rsidRDefault="00397D84" w:rsidP="00397D84">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4535"/>
        <w:gridCol w:w="340"/>
        <w:gridCol w:w="3854"/>
        <w:gridCol w:w="341"/>
      </w:tblGrid>
      <w:tr w:rsidR="00397D84" w:rsidTr="00397D84">
        <w:tc>
          <w:tcPr>
            <w:tcW w:w="4535"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 ________ 20___ г.</w:t>
            </w:r>
          </w:p>
        </w:tc>
        <w:tc>
          <w:tcPr>
            <w:tcW w:w="4535" w:type="dxa"/>
            <w:gridSpan w:val="3"/>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right"/>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______</w:t>
            </w:r>
          </w:p>
        </w:tc>
      </w:tr>
      <w:tr w:rsidR="00397D84" w:rsidTr="00397D84">
        <w:tc>
          <w:tcPr>
            <w:tcW w:w="9070"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729" w:type="dxa"/>
            <w:gridSpan w:val="3"/>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1"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70"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(наименование юридического лица; фамилия, имя, отчество</w:t>
            </w:r>
            <w:proofErr w:type="gramEnd"/>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физического лица)</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нахождения/жительства)</w:t>
            </w:r>
          </w:p>
        </w:tc>
      </w:tr>
      <w:tr w:rsidR="00397D84" w:rsidTr="00397D84">
        <w:tc>
          <w:tcPr>
            <w:tcW w:w="9070"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(указываются основания отказа в выдаче разрешения)</w:t>
            </w:r>
          </w:p>
        </w:tc>
      </w:tr>
      <w:tr w:rsidR="00397D84" w:rsidTr="00397D84">
        <w:tc>
          <w:tcPr>
            <w:tcW w:w="4535"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19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4"/>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                     (должность)                                     (подпись) (расшифровка)</w:t>
            </w:r>
          </w:p>
        </w:tc>
      </w:tr>
    </w:tbl>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Pr="00AC4AF3" w:rsidRDefault="00397D84" w:rsidP="00397D84">
      <w:pPr>
        <w:pStyle w:val="ConsPlusNormal"/>
        <w:jc w:val="right"/>
        <w:rPr>
          <w:rFonts w:ascii="Times New Roman" w:eastAsia="Arial" w:hAnsi="Times New Roman" w:cs="Times New Roman"/>
          <w:b/>
          <w:color w:val="000000"/>
          <w:sz w:val="24"/>
          <w:szCs w:val="24"/>
        </w:rPr>
      </w:pPr>
      <w:r w:rsidRPr="00AC4AF3">
        <w:rPr>
          <w:rFonts w:ascii="Times New Roman" w:eastAsia="Arial" w:hAnsi="Times New Roman" w:cs="Times New Roman"/>
          <w:b/>
          <w:color w:val="000000"/>
          <w:sz w:val="24"/>
          <w:szCs w:val="24"/>
        </w:rPr>
        <w:lastRenderedPageBreak/>
        <w:t>Приложение № 3</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к административному регламенту предоставления</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муниципальной услуги «Выдача разрешений на выполнение</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авиационных работ, парашютных прыжков, демонстрационных</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полетов воздушных судов, полетов беспилотных воздушных</w:t>
      </w:r>
    </w:p>
    <w:p w:rsidR="00397D84" w:rsidRPr="00AC4AF3" w:rsidRDefault="00397D84" w:rsidP="00397D84">
      <w:pPr>
        <w:pStyle w:val="ConsPlusNormal"/>
        <w:jc w:val="right"/>
        <w:rPr>
          <w:b/>
          <w:sz w:val="24"/>
          <w:szCs w:val="24"/>
        </w:rPr>
      </w:pPr>
      <w:proofErr w:type="gramStart"/>
      <w:r w:rsidRPr="00AC4AF3">
        <w:rPr>
          <w:rFonts w:ascii="Times New Roman" w:eastAsia="Arial" w:hAnsi="Times New Roman" w:cs="Times New Roman"/>
          <w:b/>
          <w:color w:val="000000"/>
          <w:sz w:val="24"/>
          <w:szCs w:val="24"/>
        </w:rPr>
        <w:t>судов (за исключением полетов беспилотных воздушных</w:t>
      </w:r>
      <w:proofErr w:type="gramEnd"/>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судов с максимальной взлетной массой менее 0,25 кг),</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подъема привязных аэростатов над </w:t>
      </w:r>
      <w:proofErr w:type="gramStart"/>
      <w:r w:rsidRPr="00AC4AF3">
        <w:rPr>
          <w:rFonts w:ascii="Times New Roman" w:eastAsia="Arial" w:hAnsi="Times New Roman" w:cs="Times New Roman"/>
          <w:b/>
          <w:color w:val="000000"/>
          <w:sz w:val="24"/>
          <w:szCs w:val="24"/>
        </w:rPr>
        <w:t>населенными</w:t>
      </w:r>
      <w:proofErr w:type="gramEnd"/>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пунктами </w:t>
      </w:r>
      <w:r w:rsidR="005D3AE7">
        <w:rPr>
          <w:rFonts w:ascii="Times New Roman" w:eastAsia="Arial" w:hAnsi="Times New Roman" w:cs="Times New Roman"/>
          <w:b/>
          <w:color w:val="000000"/>
          <w:sz w:val="24"/>
          <w:szCs w:val="24"/>
        </w:rPr>
        <w:t>Соколовского</w:t>
      </w:r>
      <w:r w:rsidRPr="00AC4AF3">
        <w:rPr>
          <w:rFonts w:ascii="Times New Roman" w:eastAsia="Arial" w:hAnsi="Times New Roman" w:cs="Times New Roman"/>
          <w:b/>
          <w:color w:val="000000"/>
          <w:sz w:val="24"/>
          <w:szCs w:val="24"/>
        </w:rPr>
        <w:t xml:space="preserve"> сельского поселения, посадку (взлет)</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на площадки, расположенные в границах населенных</w:t>
      </w:r>
    </w:p>
    <w:p w:rsidR="00397D84" w:rsidRPr="00AC4AF3" w:rsidRDefault="00397D84" w:rsidP="00397D84">
      <w:pPr>
        <w:pStyle w:val="ConsPlusNormal"/>
        <w:jc w:val="right"/>
        <w:rPr>
          <w:b/>
          <w:sz w:val="24"/>
          <w:szCs w:val="24"/>
        </w:rPr>
      </w:pPr>
      <w:r w:rsidRPr="00AC4AF3">
        <w:rPr>
          <w:rFonts w:ascii="Times New Roman" w:eastAsia="Arial" w:hAnsi="Times New Roman" w:cs="Times New Roman"/>
          <w:b/>
          <w:color w:val="000000"/>
          <w:sz w:val="24"/>
          <w:szCs w:val="24"/>
        </w:rPr>
        <w:t xml:space="preserve">пунктов </w:t>
      </w:r>
      <w:r w:rsidR="005D3AE7">
        <w:rPr>
          <w:rFonts w:ascii="Times New Roman" w:eastAsia="Arial" w:hAnsi="Times New Roman" w:cs="Times New Roman"/>
          <w:b/>
          <w:color w:val="000000"/>
          <w:sz w:val="24"/>
          <w:szCs w:val="24"/>
        </w:rPr>
        <w:t>Соколовского</w:t>
      </w:r>
      <w:r w:rsidRPr="00AC4AF3">
        <w:rPr>
          <w:rFonts w:ascii="Times New Roman" w:eastAsia="Arial" w:hAnsi="Times New Roman" w:cs="Times New Roman"/>
          <w:b/>
          <w:color w:val="000000"/>
          <w:sz w:val="24"/>
          <w:szCs w:val="24"/>
        </w:rPr>
        <w:t xml:space="preserve"> сельского поселения, сведения о которых не</w:t>
      </w:r>
    </w:p>
    <w:p w:rsidR="00397D84" w:rsidRPr="00AC4AF3" w:rsidRDefault="00397D84" w:rsidP="00397D84">
      <w:pPr>
        <w:pStyle w:val="ConsPlusNormal"/>
        <w:jc w:val="right"/>
        <w:rPr>
          <w:b/>
          <w:sz w:val="24"/>
          <w:szCs w:val="24"/>
        </w:rPr>
      </w:pPr>
      <w:proofErr w:type="gramStart"/>
      <w:r w:rsidRPr="00AC4AF3">
        <w:rPr>
          <w:rFonts w:ascii="Times New Roman" w:eastAsia="Arial" w:hAnsi="Times New Roman" w:cs="Times New Roman"/>
          <w:b/>
          <w:color w:val="000000"/>
          <w:sz w:val="24"/>
          <w:szCs w:val="24"/>
        </w:rPr>
        <w:t>опубликованы в документах аэронавигационной информации»</w:t>
      </w:r>
      <w:proofErr w:type="gramEnd"/>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3390"/>
        <w:gridCol w:w="407"/>
        <w:gridCol w:w="1917"/>
        <w:gridCol w:w="340"/>
        <w:gridCol w:w="2641"/>
        <w:gridCol w:w="375"/>
      </w:tblGrid>
      <w:tr w:rsidR="00397D84" w:rsidTr="00397D84">
        <w:tc>
          <w:tcPr>
            <w:tcW w:w="3797" w:type="dxa"/>
            <w:gridSpan w:val="2"/>
            <w:vMerge w:val="restart"/>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Главе администрации</w:t>
            </w:r>
          </w:p>
          <w:p w:rsidR="00397D84" w:rsidRDefault="005D3AE7" w:rsidP="00397D84">
            <w:pPr>
              <w:pStyle w:val="ConsPlusNormal"/>
              <w:rPr>
                <w:rFonts w:ascii="Times New Roman" w:eastAsia="Arial" w:hAnsi="Times New Roman" w:cs="Times New Roman"/>
                <w:color w:val="000000"/>
                <w:sz w:val="28"/>
                <w:szCs w:val="28"/>
              </w:rPr>
            </w:pPr>
            <w:r>
              <w:rPr>
                <w:rFonts w:ascii="Times New Roman" w:hAnsi="Times New Roman" w:cs="Times New Roman"/>
                <w:color w:val="000000" w:themeColor="text1"/>
                <w:sz w:val="28"/>
                <w:szCs w:val="28"/>
              </w:rPr>
              <w:t>Соколовского</w:t>
            </w:r>
            <w:r w:rsidR="00397D84">
              <w:rPr>
                <w:rFonts w:ascii="Times New Roman" w:eastAsia="Arial" w:hAnsi="Times New Roman" w:cs="Times New Roman"/>
                <w:color w:val="000000"/>
                <w:sz w:val="28"/>
                <w:szCs w:val="28"/>
              </w:rPr>
              <w:t xml:space="preserve"> сельского поселения</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муниципального района</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r w:rsidR="00AC4AF3">
              <w:rPr>
                <w:rFonts w:ascii="Times New Roman" w:eastAsia="Arial" w:hAnsi="Times New Roman" w:cs="Times New Roman"/>
                <w:color w:val="000000"/>
                <w:sz w:val="28"/>
                <w:szCs w:val="28"/>
              </w:rPr>
              <w:t xml:space="preserve">Корочанский </w:t>
            </w:r>
            <w:r>
              <w:rPr>
                <w:rFonts w:ascii="Times New Roman" w:eastAsia="Arial" w:hAnsi="Times New Roman" w:cs="Times New Roman"/>
                <w:color w:val="000000"/>
                <w:sz w:val="28"/>
                <w:szCs w:val="28"/>
              </w:rPr>
              <w:t>район»</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Белгородской области</w:t>
            </w: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с указанием представления по доверенности при подаче заявления от юридического лица)</w:t>
            </w: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(документ, удостоверяющий личность)</w:t>
            </w: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(полное наименование юридического лица, с указанием организационно-правовой формы юридического лица)</w:t>
            </w: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5273" w:type="dxa"/>
            <w:gridSpan w:val="4"/>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жительства/нахождения)</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_______________________________</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Факс:</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_______________________________</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e-mail:</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_______________________________</w:t>
            </w:r>
          </w:p>
        </w:tc>
      </w:tr>
      <w:tr w:rsidR="00397D84" w:rsidTr="00397D84">
        <w:tc>
          <w:tcPr>
            <w:tcW w:w="3797" w:type="dxa"/>
            <w:gridSpan w:val="2"/>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p>
        </w:tc>
        <w:tc>
          <w:tcPr>
            <w:tcW w:w="5273" w:type="dxa"/>
            <w:gridSpan w:val="4"/>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bookmarkStart w:id="17" w:name="Par443"/>
            <w:bookmarkEnd w:id="17"/>
            <w:r>
              <w:rPr>
                <w:rFonts w:ascii="Times New Roman" w:eastAsia="Arial" w:hAnsi="Times New Roman" w:cs="Times New Roman"/>
                <w:color w:val="000000"/>
                <w:sz w:val="28"/>
                <w:szCs w:val="28"/>
              </w:rPr>
              <w:t>Заявление</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о выдаче разрешений на выполнение </w:t>
            </w:r>
          </w:p>
          <w:p w:rsidR="00397D84" w:rsidRDefault="00397D84" w:rsidP="00397D84">
            <w:pPr>
              <w:pStyle w:val="ConsPlusNormal"/>
              <w:jc w:val="center"/>
            </w:pPr>
            <w:r>
              <w:rPr>
                <w:rFonts w:ascii="Times New Roman" w:eastAsia="Arial" w:hAnsi="Times New Roman" w:cs="Times New Roman"/>
                <w:color w:val="000000"/>
                <w:sz w:val="28"/>
                <w:szCs w:val="28"/>
              </w:rPr>
              <w:t xml:space="preserve">авиационных работ, парашютных прыжков, демонстрационных </w:t>
            </w:r>
          </w:p>
          <w:p w:rsidR="00397D84" w:rsidRDefault="00397D84" w:rsidP="00397D84">
            <w:pPr>
              <w:pStyle w:val="ConsPlusNormal"/>
              <w:jc w:val="center"/>
            </w:pPr>
            <w:r>
              <w:rPr>
                <w:rFonts w:ascii="Times New Roman" w:eastAsia="Arial" w:hAnsi="Times New Roman" w:cs="Times New Roman"/>
                <w:color w:val="000000"/>
                <w:sz w:val="28"/>
                <w:szCs w:val="28"/>
              </w:rPr>
              <w:t xml:space="preserve">полетов воздушных судов, полетов беспилотных воздушных </w:t>
            </w:r>
          </w:p>
          <w:p w:rsidR="00397D84" w:rsidRDefault="00397D84" w:rsidP="00397D84">
            <w:pPr>
              <w:pStyle w:val="ConsPlusNormal"/>
              <w:jc w:val="center"/>
            </w:pPr>
            <w:proofErr w:type="gramStart"/>
            <w:r>
              <w:rPr>
                <w:rFonts w:ascii="Times New Roman" w:eastAsia="Arial" w:hAnsi="Times New Roman" w:cs="Times New Roman"/>
                <w:color w:val="000000"/>
                <w:sz w:val="28"/>
                <w:szCs w:val="28"/>
              </w:rPr>
              <w:t xml:space="preserve">судов (за исключением полетов беспилотных воздушных </w:t>
            </w:r>
            <w:proofErr w:type="gramEnd"/>
          </w:p>
          <w:p w:rsidR="00397D84" w:rsidRDefault="00397D84" w:rsidP="00397D84">
            <w:pPr>
              <w:pStyle w:val="ConsPlusNormal"/>
              <w:jc w:val="center"/>
            </w:pPr>
            <w:r>
              <w:rPr>
                <w:rFonts w:ascii="Times New Roman" w:eastAsia="Arial" w:hAnsi="Times New Roman" w:cs="Times New Roman"/>
                <w:color w:val="000000"/>
                <w:sz w:val="28"/>
                <w:szCs w:val="28"/>
              </w:rPr>
              <w:t xml:space="preserve">судов с максимальной взлетной массой менее 0,25 кг), </w:t>
            </w:r>
          </w:p>
          <w:p w:rsidR="00397D84" w:rsidRDefault="00397D84" w:rsidP="00397D84">
            <w:pPr>
              <w:pStyle w:val="ConsPlusNormal"/>
              <w:jc w:val="center"/>
            </w:pPr>
            <w:r>
              <w:rPr>
                <w:rFonts w:ascii="Times New Roman" w:eastAsia="Arial" w:hAnsi="Times New Roman" w:cs="Times New Roman"/>
                <w:color w:val="000000"/>
                <w:sz w:val="28"/>
                <w:szCs w:val="28"/>
              </w:rPr>
              <w:t xml:space="preserve">подъема привязных аэростатов над </w:t>
            </w:r>
            <w:proofErr w:type="gramStart"/>
            <w:r>
              <w:rPr>
                <w:rFonts w:ascii="Times New Roman" w:eastAsia="Arial" w:hAnsi="Times New Roman" w:cs="Times New Roman"/>
                <w:color w:val="000000"/>
                <w:sz w:val="28"/>
                <w:szCs w:val="28"/>
              </w:rPr>
              <w:t>населенными</w:t>
            </w:r>
            <w:proofErr w:type="gramEnd"/>
            <w:r>
              <w:rPr>
                <w:rFonts w:ascii="Times New Roman" w:eastAsia="Arial" w:hAnsi="Times New Roman" w:cs="Times New Roman"/>
                <w:color w:val="000000"/>
                <w:sz w:val="28"/>
                <w:szCs w:val="28"/>
              </w:rPr>
              <w:t xml:space="preserve"> </w:t>
            </w:r>
          </w:p>
          <w:p w:rsidR="00397D84" w:rsidRDefault="00397D84" w:rsidP="00397D84">
            <w:pPr>
              <w:pStyle w:val="ConsPlusNormal"/>
              <w:jc w:val="center"/>
            </w:pPr>
            <w:r>
              <w:rPr>
                <w:rFonts w:ascii="Times New Roman" w:eastAsia="Arial" w:hAnsi="Times New Roman" w:cs="Times New Roman"/>
                <w:color w:val="000000"/>
                <w:sz w:val="28"/>
                <w:szCs w:val="28"/>
              </w:rPr>
              <w:t xml:space="preserve">пунктами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посадку (взлет) </w:t>
            </w:r>
          </w:p>
          <w:p w:rsidR="00397D84" w:rsidRDefault="00397D84" w:rsidP="00397D84">
            <w:pPr>
              <w:pStyle w:val="ConsPlusNormal"/>
              <w:jc w:val="center"/>
            </w:pPr>
            <w:r>
              <w:rPr>
                <w:rFonts w:ascii="Times New Roman" w:eastAsia="Arial" w:hAnsi="Times New Roman" w:cs="Times New Roman"/>
                <w:color w:val="000000"/>
                <w:sz w:val="28"/>
                <w:szCs w:val="28"/>
              </w:rPr>
              <w:t xml:space="preserve">на площадки, расположенные в границах населенных </w:t>
            </w:r>
          </w:p>
          <w:p w:rsidR="00397D84" w:rsidRDefault="00397D84" w:rsidP="00397D84">
            <w:pPr>
              <w:pStyle w:val="ConsPlusNormal"/>
              <w:jc w:val="center"/>
            </w:pPr>
            <w:r>
              <w:rPr>
                <w:rFonts w:ascii="Times New Roman" w:eastAsia="Arial" w:hAnsi="Times New Roman" w:cs="Times New Roman"/>
                <w:color w:val="000000"/>
                <w:sz w:val="28"/>
                <w:szCs w:val="28"/>
              </w:rPr>
              <w:t xml:space="preserve">пунктов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сведения о которых не </w:t>
            </w:r>
          </w:p>
          <w:p w:rsidR="00397D84" w:rsidRDefault="00397D84" w:rsidP="00397D84">
            <w:pPr>
              <w:pStyle w:val="ConsPlusNormal"/>
              <w:jc w:val="center"/>
            </w:pPr>
            <w:proofErr w:type="gramStart"/>
            <w:r>
              <w:rPr>
                <w:rFonts w:ascii="Times New Roman" w:eastAsia="Arial" w:hAnsi="Times New Roman" w:cs="Times New Roman"/>
                <w:color w:val="000000"/>
                <w:sz w:val="28"/>
                <w:szCs w:val="28"/>
              </w:rPr>
              <w:t>опубликованы в документах аэронавигационной информации</w:t>
            </w:r>
            <w:proofErr w:type="gramEnd"/>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Прошу выдать разрешение на использование воздушного пространства над населенными пунктами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w:t>
            </w:r>
            <w:proofErr w:type="gramStart"/>
            <w:r>
              <w:rPr>
                <w:rFonts w:ascii="Times New Roman" w:eastAsia="Arial" w:hAnsi="Times New Roman" w:cs="Times New Roman"/>
                <w:color w:val="000000"/>
                <w:sz w:val="28"/>
                <w:szCs w:val="28"/>
              </w:rPr>
              <w:t>для</w:t>
            </w:r>
            <w:proofErr w:type="gramEnd"/>
          </w:p>
        </w:tc>
      </w:tr>
      <w:tr w:rsidR="00397D84" w:rsidTr="00397D84">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(вид деятельности по использованию воздушного пространства)</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Место использования воздушного пространства над населенными пунктами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w:t>
            </w:r>
          </w:p>
        </w:tc>
      </w:tr>
      <w:tr w:rsidR="00397D84" w:rsidTr="00397D84">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695"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(посадочные площадки, планируемые к использованию)</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Период использования воздушного пространства над населенными пунктами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_______________________________________________________________</w:t>
            </w:r>
          </w:p>
        </w:tc>
      </w:tr>
      <w:tr w:rsidR="00397D84" w:rsidTr="00397D84">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695"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Прилагаю документы, необходимые для предоставления муниципальной услуги:</w:t>
            </w:r>
          </w:p>
        </w:tc>
      </w:tr>
      <w:tr w:rsidR="00397D84" w:rsidTr="00397D84">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8695"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75"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r>
      <w:tr w:rsidR="00397D84" w:rsidTr="00397D84">
        <w:tc>
          <w:tcPr>
            <w:tcW w:w="9070" w:type="dxa"/>
            <w:gridSpan w:val="6"/>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 целях оказания муниципальной услуги даю согласие на обработку и проверку указанных мною в заявлении персональных данных.</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Разрешение прошу </w:t>
            </w:r>
            <w:proofErr w:type="gramStart"/>
            <w:r>
              <w:rPr>
                <w:rFonts w:ascii="Times New Roman" w:eastAsia="Arial" w:hAnsi="Times New Roman" w:cs="Times New Roman"/>
                <w:color w:val="000000"/>
                <w:sz w:val="28"/>
                <w:szCs w:val="28"/>
              </w:rPr>
              <w:t>вручить лично в форме документа на бумажном носителе/направить</w:t>
            </w:r>
            <w:proofErr w:type="gramEnd"/>
            <w:r>
              <w:rPr>
                <w:rFonts w:ascii="Times New Roman" w:eastAsia="Arial" w:hAnsi="Times New Roman" w:cs="Times New Roman"/>
                <w:color w:val="000000"/>
                <w:sz w:val="28"/>
                <w:szCs w:val="28"/>
              </w:rPr>
              <w:t xml:space="preserve"> по электронной почте в форме электронного документа/уведомить по телефону (нужное подчеркнуть).</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Решение об отказе в приеме запроса и документов, необходимых для получения муниципальной услуги, прошу </w:t>
            </w:r>
            <w:proofErr w:type="gramStart"/>
            <w:r>
              <w:rPr>
                <w:rFonts w:ascii="Times New Roman" w:eastAsia="Arial" w:hAnsi="Times New Roman" w:cs="Times New Roman"/>
                <w:color w:val="000000"/>
                <w:sz w:val="28"/>
                <w:szCs w:val="28"/>
              </w:rPr>
              <w:t>вручить лично в форме документа на бумажном носителе/направить</w:t>
            </w:r>
            <w:proofErr w:type="gramEnd"/>
            <w:r>
              <w:rPr>
                <w:rFonts w:ascii="Times New Roman" w:eastAsia="Arial" w:hAnsi="Times New Roman" w:cs="Times New Roman"/>
                <w:color w:val="000000"/>
                <w:sz w:val="28"/>
                <w:szCs w:val="28"/>
              </w:rPr>
              <w:t xml:space="preserve"> по электронной почте в форме электронного документа/уведомить по телефону (нужное подчеркнуть).</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Решение об отказе в предоставлении муниципальной услуги прошу </w:t>
            </w:r>
            <w:proofErr w:type="gramStart"/>
            <w:r>
              <w:rPr>
                <w:rFonts w:ascii="Times New Roman" w:eastAsia="Arial" w:hAnsi="Times New Roman" w:cs="Times New Roman"/>
                <w:color w:val="000000"/>
                <w:sz w:val="28"/>
                <w:szCs w:val="28"/>
              </w:rPr>
              <w:t>вручить лично в форме документа на бумажном носителе/направить</w:t>
            </w:r>
            <w:proofErr w:type="gramEnd"/>
            <w:r>
              <w:rPr>
                <w:rFonts w:ascii="Times New Roman" w:eastAsia="Arial" w:hAnsi="Times New Roman" w:cs="Times New Roman"/>
                <w:color w:val="000000"/>
                <w:sz w:val="28"/>
                <w:szCs w:val="28"/>
              </w:rPr>
              <w:t xml:space="preserve"> по электронной почте в форме электронного документа/уведомить по телефону (нужное подчеркнуть).</w:t>
            </w:r>
          </w:p>
        </w:tc>
      </w:tr>
      <w:tr w:rsidR="00397D84" w:rsidTr="00397D84">
        <w:tc>
          <w:tcPr>
            <w:tcW w:w="3390"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07"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917"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016"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3390"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(число, месяц, год)</w:t>
            </w:r>
          </w:p>
        </w:tc>
        <w:tc>
          <w:tcPr>
            <w:tcW w:w="407"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917"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(подпись)</w:t>
            </w: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016"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(расшифровка)</w:t>
            </w:r>
          </w:p>
        </w:tc>
      </w:tr>
      <w:tr w:rsidR="00397D84" w:rsidTr="00397D84">
        <w:tc>
          <w:tcPr>
            <w:tcW w:w="9070" w:type="dxa"/>
            <w:gridSpan w:val="6"/>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Служебные отметки</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Запрос поступил:</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Вх. №:</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и подпись лица, принявшего запрос:</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Выдано разрешение:</w:t>
            </w:r>
          </w:p>
        </w:tc>
      </w:tr>
      <w:tr w:rsidR="00397D84" w:rsidTr="00397D84">
        <w:tc>
          <w:tcPr>
            <w:tcW w:w="9070" w:type="dxa"/>
            <w:gridSpan w:val="6"/>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bl>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Pr="00AC4AF3" w:rsidRDefault="00397D84" w:rsidP="00397D84">
      <w:pPr>
        <w:pStyle w:val="ConsPlusNormal"/>
        <w:jc w:val="right"/>
        <w:rPr>
          <w:rFonts w:ascii="Times New Roman" w:eastAsia="Arial" w:hAnsi="Times New Roman" w:cs="Times New Roman"/>
          <w:b/>
          <w:color w:val="000000"/>
          <w:sz w:val="24"/>
          <w:szCs w:val="28"/>
        </w:rPr>
      </w:pPr>
      <w:r w:rsidRPr="00AC4AF3">
        <w:rPr>
          <w:rFonts w:ascii="Times New Roman" w:eastAsia="Arial" w:hAnsi="Times New Roman" w:cs="Times New Roman"/>
          <w:b/>
          <w:color w:val="000000"/>
          <w:sz w:val="24"/>
          <w:szCs w:val="28"/>
        </w:rPr>
        <w:lastRenderedPageBreak/>
        <w:t>Приложение № 4</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к административному регламенту предоставления</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муниципальной услуги «Выдача разрешений на выполнение</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авиационных работ, парашютных прыжков, демонстрационных</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полетов воздушных судов, полетов беспилотных воздушных</w:t>
      </w:r>
    </w:p>
    <w:p w:rsidR="00397D84" w:rsidRPr="00AC4AF3" w:rsidRDefault="00397D84" w:rsidP="00397D84">
      <w:pPr>
        <w:pStyle w:val="ConsPlusNormal"/>
        <w:jc w:val="right"/>
        <w:rPr>
          <w:b/>
          <w:sz w:val="24"/>
        </w:rPr>
      </w:pPr>
      <w:proofErr w:type="gramStart"/>
      <w:r w:rsidRPr="00AC4AF3">
        <w:rPr>
          <w:rFonts w:ascii="Times New Roman" w:eastAsia="Arial" w:hAnsi="Times New Roman" w:cs="Times New Roman"/>
          <w:b/>
          <w:color w:val="000000"/>
          <w:sz w:val="24"/>
          <w:szCs w:val="28"/>
        </w:rPr>
        <w:t>судов (за исключением полетов беспилотных воздушных</w:t>
      </w:r>
      <w:proofErr w:type="gramEnd"/>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судов с максимальной взлетной массой менее 0,25 кг),</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подъема привязных аэростатов над </w:t>
      </w:r>
      <w:proofErr w:type="gramStart"/>
      <w:r w:rsidRPr="00AC4AF3">
        <w:rPr>
          <w:rFonts w:ascii="Times New Roman" w:eastAsia="Arial" w:hAnsi="Times New Roman" w:cs="Times New Roman"/>
          <w:b/>
          <w:color w:val="000000"/>
          <w:sz w:val="24"/>
          <w:szCs w:val="28"/>
        </w:rPr>
        <w:t>населенными</w:t>
      </w:r>
      <w:proofErr w:type="gramEnd"/>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пунктами </w:t>
      </w:r>
      <w:r w:rsidR="005D3AE7">
        <w:rPr>
          <w:rFonts w:ascii="Times New Roman" w:eastAsia="Arial" w:hAnsi="Times New Roman" w:cs="Times New Roman"/>
          <w:b/>
          <w:color w:val="000000"/>
          <w:sz w:val="24"/>
          <w:szCs w:val="28"/>
        </w:rPr>
        <w:t>Соколовского</w:t>
      </w:r>
      <w:r w:rsidRPr="00AC4AF3">
        <w:rPr>
          <w:rFonts w:ascii="Times New Roman" w:eastAsia="Arial" w:hAnsi="Times New Roman" w:cs="Times New Roman"/>
          <w:b/>
          <w:color w:val="000000"/>
          <w:sz w:val="24"/>
          <w:szCs w:val="28"/>
        </w:rPr>
        <w:t xml:space="preserve"> сельского поселения, посадку (взлет)</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на площадки, расположенные в границах населенных</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пунктов </w:t>
      </w:r>
      <w:r w:rsidR="005D3AE7">
        <w:rPr>
          <w:rFonts w:ascii="Times New Roman" w:eastAsia="Arial" w:hAnsi="Times New Roman" w:cs="Times New Roman"/>
          <w:b/>
          <w:color w:val="000000"/>
          <w:sz w:val="24"/>
          <w:szCs w:val="28"/>
        </w:rPr>
        <w:t>Соколовского</w:t>
      </w:r>
      <w:r w:rsidRPr="00AC4AF3">
        <w:rPr>
          <w:rFonts w:ascii="Times New Roman" w:eastAsia="Arial" w:hAnsi="Times New Roman" w:cs="Times New Roman"/>
          <w:b/>
          <w:color w:val="000000"/>
          <w:sz w:val="24"/>
          <w:szCs w:val="28"/>
        </w:rPr>
        <w:t xml:space="preserve"> сельского поселения, сведения о которых не</w:t>
      </w:r>
    </w:p>
    <w:p w:rsidR="00397D84" w:rsidRDefault="00397D84" w:rsidP="00397D84">
      <w:pPr>
        <w:pStyle w:val="ConsPlusNormal"/>
        <w:jc w:val="right"/>
        <w:rPr>
          <w:sz w:val="24"/>
        </w:rPr>
      </w:pPr>
      <w:proofErr w:type="gramStart"/>
      <w:r w:rsidRPr="00AC4AF3">
        <w:rPr>
          <w:rFonts w:ascii="Times New Roman" w:eastAsia="Arial" w:hAnsi="Times New Roman" w:cs="Times New Roman"/>
          <w:b/>
          <w:color w:val="000000"/>
          <w:sz w:val="24"/>
          <w:szCs w:val="28"/>
        </w:rPr>
        <w:t>опубликованы в документах аэронавигационной информации»</w:t>
      </w:r>
      <w:proofErr w:type="gramEnd"/>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Журнал учета выданных разрешений на выполнение </w:t>
      </w:r>
    </w:p>
    <w:p w:rsidR="00397D84" w:rsidRDefault="00397D84" w:rsidP="00397D84">
      <w:pPr>
        <w:pStyle w:val="ConsPlusNormal"/>
        <w:jc w:val="center"/>
      </w:pPr>
      <w:r>
        <w:rPr>
          <w:rFonts w:ascii="Times New Roman" w:eastAsia="Arial" w:hAnsi="Times New Roman" w:cs="Times New Roman"/>
          <w:color w:val="000000"/>
          <w:sz w:val="28"/>
          <w:szCs w:val="28"/>
        </w:rPr>
        <w:t xml:space="preserve">авиационных работ, парашютных прыжков, демонстрационных </w:t>
      </w:r>
    </w:p>
    <w:p w:rsidR="00397D84" w:rsidRDefault="00397D84" w:rsidP="00397D84">
      <w:pPr>
        <w:pStyle w:val="ConsPlusNormal"/>
        <w:jc w:val="center"/>
      </w:pPr>
      <w:r>
        <w:rPr>
          <w:rFonts w:ascii="Times New Roman" w:eastAsia="Arial" w:hAnsi="Times New Roman" w:cs="Times New Roman"/>
          <w:color w:val="000000"/>
          <w:sz w:val="28"/>
          <w:szCs w:val="28"/>
        </w:rPr>
        <w:t xml:space="preserve">полетов воздушных судов, полетов беспилотных воздушных </w:t>
      </w:r>
    </w:p>
    <w:p w:rsidR="00397D84" w:rsidRDefault="00397D84" w:rsidP="00397D84">
      <w:pPr>
        <w:pStyle w:val="ConsPlusNormal"/>
        <w:jc w:val="center"/>
      </w:pPr>
      <w:proofErr w:type="gramStart"/>
      <w:r>
        <w:rPr>
          <w:rFonts w:ascii="Times New Roman" w:eastAsia="Arial" w:hAnsi="Times New Roman" w:cs="Times New Roman"/>
          <w:color w:val="000000"/>
          <w:sz w:val="28"/>
          <w:szCs w:val="28"/>
        </w:rPr>
        <w:t xml:space="preserve">судов (за исключением полетов беспилотных воздушных </w:t>
      </w:r>
      <w:proofErr w:type="gramEnd"/>
    </w:p>
    <w:p w:rsidR="00397D84" w:rsidRDefault="00397D84" w:rsidP="00397D84">
      <w:pPr>
        <w:pStyle w:val="ConsPlusNormal"/>
        <w:jc w:val="center"/>
      </w:pPr>
      <w:r>
        <w:rPr>
          <w:rFonts w:ascii="Times New Roman" w:eastAsia="Arial" w:hAnsi="Times New Roman" w:cs="Times New Roman"/>
          <w:color w:val="000000"/>
          <w:sz w:val="28"/>
          <w:szCs w:val="28"/>
        </w:rPr>
        <w:t xml:space="preserve">судов с максимальной взлетной массой менее 0,25 кг), </w:t>
      </w:r>
    </w:p>
    <w:p w:rsidR="00397D84" w:rsidRDefault="00397D84" w:rsidP="00397D84">
      <w:pPr>
        <w:pStyle w:val="ConsPlusNormal"/>
        <w:jc w:val="center"/>
      </w:pPr>
      <w:r>
        <w:rPr>
          <w:rFonts w:ascii="Times New Roman" w:eastAsia="Arial" w:hAnsi="Times New Roman" w:cs="Times New Roman"/>
          <w:color w:val="000000"/>
          <w:sz w:val="28"/>
          <w:szCs w:val="28"/>
        </w:rPr>
        <w:t xml:space="preserve">подъема привязных аэростатов над </w:t>
      </w:r>
      <w:proofErr w:type="gramStart"/>
      <w:r>
        <w:rPr>
          <w:rFonts w:ascii="Times New Roman" w:eastAsia="Arial" w:hAnsi="Times New Roman" w:cs="Times New Roman"/>
          <w:color w:val="000000"/>
          <w:sz w:val="28"/>
          <w:szCs w:val="28"/>
        </w:rPr>
        <w:t>населенными</w:t>
      </w:r>
      <w:proofErr w:type="gramEnd"/>
      <w:r>
        <w:rPr>
          <w:rFonts w:ascii="Times New Roman" w:eastAsia="Arial" w:hAnsi="Times New Roman" w:cs="Times New Roman"/>
          <w:color w:val="000000"/>
          <w:sz w:val="28"/>
          <w:szCs w:val="28"/>
        </w:rPr>
        <w:t xml:space="preserve"> </w:t>
      </w:r>
    </w:p>
    <w:p w:rsidR="00397D84" w:rsidRDefault="00397D84" w:rsidP="00397D84">
      <w:pPr>
        <w:pStyle w:val="ConsPlusNormal"/>
        <w:jc w:val="center"/>
      </w:pPr>
      <w:r>
        <w:rPr>
          <w:rFonts w:ascii="Times New Roman" w:eastAsia="Arial" w:hAnsi="Times New Roman" w:cs="Times New Roman"/>
          <w:color w:val="000000"/>
          <w:sz w:val="28"/>
          <w:szCs w:val="28"/>
        </w:rPr>
        <w:t xml:space="preserve">пунктами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посадку (взлет) </w:t>
      </w:r>
    </w:p>
    <w:p w:rsidR="00397D84" w:rsidRDefault="00397D84" w:rsidP="00397D84">
      <w:pPr>
        <w:pStyle w:val="ConsPlusNormal"/>
        <w:jc w:val="center"/>
      </w:pPr>
      <w:r>
        <w:rPr>
          <w:rFonts w:ascii="Times New Roman" w:eastAsia="Arial" w:hAnsi="Times New Roman" w:cs="Times New Roman"/>
          <w:color w:val="000000"/>
          <w:sz w:val="28"/>
          <w:szCs w:val="28"/>
        </w:rPr>
        <w:t xml:space="preserve">на площадки, расположенные в границах населенных </w:t>
      </w:r>
    </w:p>
    <w:p w:rsidR="00397D84" w:rsidRDefault="00397D84" w:rsidP="00397D84">
      <w:pPr>
        <w:pStyle w:val="ConsPlusNormal"/>
        <w:jc w:val="center"/>
      </w:pPr>
      <w:r>
        <w:rPr>
          <w:rFonts w:ascii="Times New Roman" w:eastAsia="Arial" w:hAnsi="Times New Roman" w:cs="Times New Roman"/>
          <w:color w:val="000000"/>
          <w:sz w:val="28"/>
          <w:szCs w:val="28"/>
        </w:rPr>
        <w:t xml:space="preserve">пунктов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сведения о которых не </w:t>
      </w:r>
    </w:p>
    <w:p w:rsidR="00397D84" w:rsidRDefault="00397D84" w:rsidP="00397D84">
      <w:pPr>
        <w:pStyle w:val="ConsPlusNormal"/>
        <w:jc w:val="center"/>
      </w:pPr>
      <w:proofErr w:type="gramStart"/>
      <w:r>
        <w:rPr>
          <w:rFonts w:ascii="Times New Roman" w:eastAsia="Arial" w:hAnsi="Times New Roman" w:cs="Times New Roman"/>
          <w:color w:val="000000"/>
          <w:sz w:val="28"/>
          <w:szCs w:val="28"/>
        </w:rPr>
        <w:t>опубликованы в документах аэронавигационной информации</w:t>
      </w:r>
      <w:proofErr w:type="gramEnd"/>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Хранить _______ года.</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Начат: _____________.</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Окончен: ___________.</w:t>
      </w: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rPr>
          <w:szCs w:val="28"/>
        </w:rPr>
      </w:pPr>
    </w:p>
    <w:p w:rsidR="00397D84" w:rsidRDefault="00397D84" w:rsidP="00397D84">
      <w:pPr>
        <w:rPr>
          <w:szCs w:val="28"/>
        </w:rPr>
        <w:sectPr w:rsidR="00397D84" w:rsidSect="005657C7">
          <w:headerReference w:type="default" r:id="rId24"/>
          <w:footerReference w:type="default" r:id="rId25"/>
          <w:headerReference w:type="first" r:id="rId26"/>
          <w:footnotePr>
            <w:numRestart w:val="eachPage"/>
          </w:footnotePr>
          <w:type w:val="continuous"/>
          <w:pgSz w:w="11906" w:h="16838"/>
          <w:pgMar w:top="1134" w:right="851" w:bottom="1134" w:left="1701" w:header="709" w:footer="709" w:gutter="0"/>
          <w:cols w:space="720"/>
          <w:titlePg/>
          <w:docGrid w:linePitch="381"/>
        </w:sectPr>
      </w:pPr>
    </w:p>
    <w:tbl>
      <w:tblPr>
        <w:tblW w:w="15636" w:type="dxa"/>
        <w:tblInd w:w="-44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673"/>
        <w:gridCol w:w="1343"/>
        <w:gridCol w:w="2388"/>
        <w:gridCol w:w="1343"/>
        <w:gridCol w:w="2876"/>
        <w:gridCol w:w="3144"/>
        <w:gridCol w:w="1964"/>
        <w:gridCol w:w="1905"/>
      </w:tblGrid>
      <w:tr w:rsidR="00397D84" w:rsidTr="00397D84">
        <w:trPr>
          <w:trHeight w:val="3543"/>
        </w:trPr>
        <w:tc>
          <w:tcPr>
            <w:tcW w:w="67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w:t>
            </w:r>
          </w:p>
          <w:p w:rsidR="00397D84" w:rsidRDefault="00397D84" w:rsidP="00397D84">
            <w:pPr>
              <w:pStyle w:val="ConsPlusNormal"/>
              <w:jc w:val="center"/>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п</w:t>
            </w:r>
            <w:proofErr w:type="gramEnd"/>
            <w:r>
              <w:rPr>
                <w:rFonts w:ascii="Times New Roman" w:eastAsia="Arial" w:hAnsi="Times New Roman" w:cs="Times New Roman"/>
                <w:color w:val="000000"/>
                <w:sz w:val="28"/>
                <w:szCs w:val="28"/>
              </w:rPr>
              <w:t>/п</w:t>
            </w: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 разрешения</w:t>
            </w:r>
          </w:p>
        </w:tc>
        <w:tc>
          <w:tcPr>
            <w:tcW w:w="2388"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Заявитель </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наименование юридического лица)</w:t>
            </w: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Срок действия разрешения</w:t>
            </w:r>
          </w:p>
        </w:tc>
        <w:tc>
          <w:tcPr>
            <w:tcW w:w="2876"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5B6217">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Вид деятельности по использованию воздушного пространства над населенными пунктами </w:t>
            </w:r>
            <w:r w:rsidR="005B6217">
              <w:rPr>
                <w:rFonts w:ascii="Times New Roman" w:eastAsia="Arial" w:hAnsi="Times New Roman" w:cs="Times New Roman"/>
                <w:color w:val="000000"/>
                <w:sz w:val="28"/>
                <w:szCs w:val="28"/>
              </w:rPr>
              <w:t>Соколовского</w:t>
            </w:r>
            <w:r>
              <w:rPr>
                <w:rFonts w:ascii="Times New Roman" w:eastAsia="Arial" w:hAnsi="Times New Roman" w:cs="Times New Roman"/>
                <w:color w:val="000000"/>
                <w:sz w:val="28"/>
                <w:szCs w:val="28"/>
              </w:rPr>
              <w:t xml:space="preserve"> сельского поселения</w:t>
            </w:r>
          </w:p>
        </w:tc>
        <w:tc>
          <w:tcPr>
            <w:tcW w:w="314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Тип воздушного судна, государственный (регистрационный) опознавательный знак/бортовой номер, номер двигателя, серийный номер</w:t>
            </w:r>
          </w:p>
        </w:tc>
        <w:tc>
          <w:tcPr>
            <w:tcW w:w="196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Разрешение на руки получил (подпись, Ф.И.О., дата)</w:t>
            </w:r>
          </w:p>
        </w:tc>
        <w:tc>
          <w:tcPr>
            <w:tcW w:w="1905"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Ограничения/</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примечания</w:t>
            </w:r>
          </w:p>
        </w:tc>
      </w:tr>
      <w:tr w:rsidR="00397D84" w:rsidTr="00397D84">
        <w:trPr>
          <w:trHeight w:val="366"/>
        </w:trPr>
        <w:tc>
          <w:tcPr>
            <w:tcW w:w="67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2388"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343"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2876"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14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964"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1905" w:type="dxa"/>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bl>
    <w:p w:rsidR="00397D84" w:rsidRDefault="00397D84" w:rsidP="00397D84">
      <w:pPr>
        <w:pStyle w:val="ConsPlusNormal"/>
        <w:jc w:val="both"/>
        <w:rPr>
          <w:rFonts w:ascii="Times New Roman" w:eastAsia="Arial" w:hAnsi="Times New Roman" w:cs="Times New Roman"/>
          <w:color w:val="000000"/>
          <w:sz w:val="28"/>
          <w:szCs w:val="28"/>
        </w:rPr>
      </w:pPr>
    </w:p>
    <w:p w:rsidR="00397D84" w:rsidRDefault="00397D84" w:rsidP="00397D84">
      <w:pPr>
        <w:rPr>
          <w:szCs w:val="28"/>
        </w:rPr>
      </w:pPr>
    </w:p>
    <w:p w:rsidR="00397D84" w:rsidRDefault="00397D84" w:rsidP="00397D84">
      <w:pPr>
        <w:rPr>
          <w:szCs w:val="28"/>
        </w:rPr>
        <w:sectPr w:rsidR="00397D84">
          <w:footnotePr>
            <w:numRestart w:val="eachPage"/>
          </w:footnotePr>
          <w:pgSz w:w="16838" w:h="11906" w:orient="landscape"/>
          <w:pgMar w:top="1701" w:right="1134" w:bottom="850" w:left="1134" w:header="709" w:footer="709" w:gutter="0"/>
          <w:cols w:space="720"/>
          <w:docGrid w:linePitch="360"/>
        </w:sectPr>
      </w:pPr>
    </w:p>
    <w:p w:rsidR="00397D84" w:rsidRPr="00AC4AF3" w:rsidRDefault="00397D84" w:rsidP="00397D84">
      <w:pPr>
        <w:pStyle w:val="ConsPlusNormal"/>
        <w:jc w:val="right"/>
        <w:rPr>
          <w:rFonts w:ascii="Times New Roman" w:eastAsia="Arial" w:hAnsi="Times New Roman" w:cs="Times New Roman"/>
          <w:b/>
          <w:color w:val="000000"/>
          <w:sz w:val="24"/>
          <w:szCs w:val="28"/>
        </w:rPr>
      </w:pPr>
      <w:r w:rsidRPr="00AC4AF3">
        <w:rPr>
          <w:rFonts w:ascii="Times New Roman" w:eastAsia="Arial" w:hAnsi="Times New Roman" w:cs="Times New Roman"/>
          <w:b/>
          <w:color w:val="000000"/>
          <w:sz w:val="24"/>
          <w:szCs w:val="28"/>
        </w:rPr>
        <w:lastRenderedPageBreak/>
        <w:t>Приложение № 5</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к административному регламенту предоставления</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муниципальной услуги «Выдача разрешений на выполнение</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авиационных работ, парашютных прыжков, демонстрационных</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полетов воздушных судов, полетов беспилотных воздушных</w:t>
      </w:r>
    </w:p>
    <w:p w:rsidR="00397D84" w:rsidRPr="00AC4AF3" w:rsidRDefault="00397D84" w:rsidP="00397D84">
      <w:pPr>
        <w:pStyle w:val="ConsPlusNormal"/>
        <w:jc w:val="right"/>
        <w:rPr>
          <w:b/>
          <w:sz w:val="24"/>
        </w:rPr>
      </w:pPr>
      <w:proofErr w:type="gramStart"/>
      <w:r w:rsidRPr="00AC4AF3">
        <w:rPr>
          <w:rFonts w:ascii="Times New Roman" w:eastAsia="Arial" w:hAnsi="Times New Roman" w:cs="Times New Roman"/>
          <w:b/>
          <w:color w:val="000000"/>
          <w:sz w:val="24"/>
          <w:szCs w:val="28"/>
        </w:rPr>
        <w:t>судов (за исключением полетов беспилотных воздушных</w:t>
      </w:r>
      <w:proofErr w:type="gramEnd"/>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судов с максимальной взлетной массой менее 0,25 кг),</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подъема привязных аэростатов над </w:t>
      </w:r>
      <w:proofErr w:type="gramStart"/>
      <w:r w:rsidRPr="00AC4AF3">
        <w:rPr>
          <w:rFonts w:ascii="Times New Roman" w:eastAsia="Arial" w:hAnsi="Times New Roman" w:cs="Times New Roman"/>
          <w:b/>
          <w:color w:val="000000"/>
          <w:sz w:val="24"/>
          <w:szCs w:val="28"/>
        </w:rPr>
        <w:t>населенными</w:t>
      </w:r>
      <w:proofErr w:type="gramEnd"/>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пунктами </w:t>
      </w:r>
      <w:r w:rsidR="005D3AE7">
        <w:rPr>
          <w:rFonts w:ascii="Times New Roman" w:eastAsia="Arial" w:hAnsi="Times New Roman" w:cs="Times New Roman"/>
          <w:b/>
          <w:color w:val="000000"/>
          <w:sz w:val="24"/>
          <w:szCs w:val="28"/>
        </w:rPr>
        <w:t>Соколовского</w:t>
      </w:r>
      <w:r w:rsidRPr="00AC4AF3">
        <w:rPr>
          <w:rFonts w:ascii="Times New Roman" w:eastAsia="Arial" w:hAnsi="Times New Roman" w:cs="Times New Roman"/>
          <w:b/>
          <w:color w:val="000000"/>
          <w:sz w:val="24"/>
          <w:szCs w:val="28"/>
        </w:rPr>
        <w:t xml:space="preserve"> сельского поселения, посадку (взлет)</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на площадки, расположенные в границах населенных</w:t>
      </w:r>
    </w:p>
    <w:p w:rsidR="00397D84" w:rsidRPr="00AC4AF3" w:rsidRDefault="00397D84" w:rsidP="00397D84">
      <w:pPr>
        <w:pStyle w:val="ConsPlusNormal"/>
        <w:jc w:val="right"/>
        <w:rPr>
          <w:b/>
          <w:sz w:val="24"/>
        </w:rPr>
      </w:pPr>
      <w:r w:rsidRPr="00AC4AF3">
        <w:rPr>
          <w:rFonts w:ascii="Times New Roman" w:eastAsia="Arial" w:hAnsi="Times New Roman" w:cs="Times New Roman"/>
          <w:b/>
          <w:color w:val="000000"/>
          <w:sz w:val="24"/>
          <w:szCs w:val="28"/>
        </w:rPr>
        <w:t xml:space="preserve">пунктов </w:t>
      </w:r>
      <w:r w:rsidR="005D3AE7">
        <w:rPr>
          <w:rFonts w:ascii="Times New Roman" w:eastAsia="Arial" w:hAnsi="Times New Roman" w:cs="Times New Roman"/>
          <w:b/>
          <w:color w:val="000000"/>
          <w:sz w:val="24"/>
          <w:szCs w:val="28"/>
        </w:rPr>
        <w:t>Соколовского</w:t>
      </w:r>
      <w:r w:rsidRPr="00AC4AF3">
        <w:rPr>
          <w:rFonts w:ascii="Times New Roman" w:eastAsia="Arial" w:hAnsi="Times New Roman" w:cs="Times New Roman"/>
          <w:b/>
          <w:color w:val="000000"/>
          <w:sz w:val="24"/>
          <w:szCs w:val="28"/>
        </w:rPr>
        <w:t xml:space="preserve"> сельского поселения, сведения о которых не</w:t>
      </w:r>
    </w:p>
    <w:p w:rsidR="00397D84" w:rsidRDefault="00397D84" w:rsidP="00397D84">
      <w:pPr>
        <w:pStyle w:val="ConsPlusNormal"/>
        <w:jc w:val="right"/>
      </w:pPr>
      <w:proofErr w:type="gramStart"/>
      <w:r w:rsidRPr="00AC4AF3">
        <w:rPr>
          <w:rFonts w:ascii="Times New Roman" w:eastAsia="Arial" w:hAnsi="Times New Roman" w:cs="Times New Roman"/>
          <w:b/>
          <w:color w:val="000000"/>
          <w:sz w:val="24"/>
          <w:szCs w:val="28"/>
        </w:rPr>
        <w:t>опубликованы в документах аэронавигационной информации»</w:t>
      </w:r>
      <w:proofErr w:type="gramEnd"/>
    </w:p>
    <w:p w:rsidR="00397D84" w:rsidRDefault="00397D84" w:rsidP="00397D84">
      <w:pPr>
        <w:pStyle w:val="ConsPlusNormal"/>
        <w:jc w:val="both"/>
        <w:rPr>
          <w:rFonts w:ascii="Times New Roman" w:eastAsia="Arial" w:hAnsi="Times New Roman" w:cs="Times New Roman"/>
          <w:color w:val="000000"/>
          <w:sz w:val="28"/>
          <w:szCs w:val="28"/>
        </w:rPr>
      </w:pPr>
    </w:p>
    <w:tbl>
      <w:tblPr>
        <w:tblW w:w="0" w:type="auto"/>
        <w:tblInd w:w="-6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2551"/>
        <w:gridCol w:w="340"/>
        <w:gridCol w:w="1642"/>
        <w:gridCol w:w="1533"/>
        <w:gridCol w:w="3005"/>
      </w:tblGrid>
      <w:tr w:rsidR="00397D84" w:rsidTr="00397D84">
        <w:tc>
          <w:tcPr>
            <w:tcW w:w="4533" w:type="dxa"/>
            <w:gridSpan w:val="3"/>
            <w:vMerge w:val="restart"/>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Главе администрации</w:t>
            </w:r>
          </w:p>
          <w:p w:rsidR="00397D84" w:rsidRDefault="005D3AE7" w:rsidP="00397D84">
            <w:pPr>
              <w:pStyle w:val="ConsPlusNormal"/>
              <w:rPr>
                <w:rFonts w:ascii="Times New Roman" w:eastAsia="Arial" w:hAnsi="Times New Roman" w:cs="Times New Roman"/>
                <w:color w:val="000000"/>
                <w:sz w:val="28"/>
                <w:szCs w:val="28"/>
              </w:rPr>
            </w:pPr>
            <w:r>
              <w:rPr>
                <w:rFonts w:ascii="Times New Roman" w:hAnsi="Times New Roman" w:cs="Times New Roman"/>
                <w:color w:val="000000" w:themeColor="text1"/>
                <w:sz w:val="28"/>
                <w:szCs w:val="28"/>
              </w:rPr>
              <w:t>Соколовского</w:t>
            </w:r>
            <w:r w:rsidR="00397D84">
              <w:rPr>
                <w:rFonts w:ascii="Times New Roman" w:eastAsia="Arial" w:hAnsi="Times New Roman" w:cs="Times New Roman"/>
                <w:color w:val="000000"/>
                <w:sz w:val="28"/>
                <w:szCs w:val="28"/>
              </w:rPr>
              <w:t xml:space="preserve"> сельского поселения</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муниципального района</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r w:rsidR="00AC4AF3">
              <w:rPr>
                <w:rFonts w:ascii="Times New Roman" w:eastAsia="Arial" w:hAnsi="Times New Roman" w:cs="Times New Roman"/>
                <w:color w:val="000000"/>
                <w:sz w:val="28"/>
                <w:szCs w:val="28"/>
              </w:rPr>
              <w:t xml:space="preserve">Корочанский </w:t>
            </w:r>
            <w:r>
              <w:rPr>
                <w:rFonts w:ascii="Times New Roman" w:eastAsia="Arial" w:hAnsi="Times New Roman" w:cs="Times New Roman"/>
                <w:color w:val="000000"/>
                <w:sz w:val="28"/>
                <w:szCs w:val="28"/>
              </w:rPr>
              <w:t>район»</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Белгородской области</w:t>
            </w: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с указанием представления по доверенности при подаче заявления от юридического лица)</w:t>
            </w: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(документ, удостоверяющий личность)</w:t>
            </w: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(полное наименование юридического лица, с указанием организационно-правовой формы юридического лица)</w:t>
            </w: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453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4533" w:type="dxa"/>
            <w:gridSpan w:val="3"/>
            <w:vMerge/>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453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(адрес места жительства/нахождения)</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 ______________________________</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Факс: _______________________________</w:t>
            </w:r>
          </w:p>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e-mail: _________________________</w:t>
            </w:r>
          </w:p>
          <w:p w:rsidR="00397D84" w:rsidRDefault="00397D84" w:rsidP="00397D84">
            <w:pPr>
              <w:pStyle w:val="ConsPlusNormal"/>
              <w:jc w:val="both"/>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bookmarkStart w:id="18" w:name="Par575"/>
            <w:bookmarkEnd w:id="18"/>
            <w:r>
              <w:rPr>
                <w:rFonts w:ascii="Times New Roman" w:eastAsia="Arial" w:hAnsi="Times New Roman" w:cs="Times New Roman"/>
                <w:color w:val="000000"/>
                <w:sz w:val="28"/>
                <w:szCs w:val="28"/>
              </w:rPr>
              <w:t>Заявление</w:t>
            </w:r>
          </w:p>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об исправлении технической ошибки</w:t>
            </w: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Сообщаю об ошибке, допущенной при оказании муниципальной услуги:</w:t>
            </w:r>
          </w:p>
        </w:tc>
      </w:tr>
      <w:tr w:rsidR="00397D84" w:rsidTr="00397D84">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Записано:</w:t>
            </w:r>
          </w:p>
        </w:tc>
      </w:tr>
      <w:tr w:rsidR="00397D84" w:rsidTr="00397D84">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Правильные сведения:</w:t>
            </w:r>
          </w:p>
        </w:tc>
      </w:tr>
      <w:tr w:rsidR="00397D84" w:rsidTr="00397D84">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Прошу исправить допущенную техническую ошибку.</w:t>
            </w: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ind w:firstLine="283"/>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Прилагаю следующие документы:</w:t>
            </w:r>
          </w:p>
        </w:tc>
      </w:tr>
      <w:tr w:rsidR="00397D84" w:rsidTr="00397D84">
        <w:tc>
          <w:tcPr>
            <w:tcW w:w="9068" w:type="dxa"/>
            <w:gridSpan w:val="5"/>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9068" w:type="dxa"/>
            <w:gridSpan w:val="5"/>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Телефон: _________________</w:t>
            </w:r>
          </w:p>
          <w:p w:rsidR="00397D84" w:rsidRDefault="00397D84" w:rsidP="00397D84">
            <w:pPr>
              <w:pStyle w:val="ConsPlusNormal"/>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E-mail: __________________</w:t>
            </w:r>
          </w:p>
        </w:tc>
      </w:tr>
      <w:tr w:rsidR="00397D84" w:rsidTr="00397D84">
        <w:tc>
          <w:tcPr>
            <w:tcW w:w="2551"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w:t>
            </w:r>
          </w:p>
        </w:tc>
        <w:tc>
          <w:tcPr>
            <w:tcW w:w="3175" w:type="dxa"/>
            <w:gridSpan w:val="2"/>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c>
          <w:tcPr>
            <w:tcW w:w="3002" w:type="dxa"/>
            <w:tcBorders>
              <w:top w:val="none" w:sz="4" w:space="0" w:color="000000"/>
              <w:left w:val="none" w:sz="4" w:space="0" w:color="000000"/>
              <w:bottom w:val="singl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rPr>
                <w:rFonts w:ascii="Times New Roman" w:eastAsia="Arial" w:hAnsi="Times New Roman" w:cs="Times New Roman"/>
                <w:color w:val="000000"/>
                <w:sz w:val="28"/>
                <w:szCs w:val="28"/>
              </w:rPr>
            </w:pPr>
          </w:p>
        </w:tc>
      </w:tr>
      <w:tr w:rsidR="00397D84" w:rsidTr="00397D84">
        <w:tc>
          <w:tcPr>
            <w:tcW w:w="2551"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c>
          <w:tcPr>
            <w:tcW w:w="340" w:type="dxa"/>
            <w:tcBorders>
              <w:top w:val="non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p>
        </w:tc>
        <w:tc>
          <w:tcPr>
            <w:tcW w:w="3175" w:type="dxa"/>
            <w:gridSpan w:val="2"/>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(подпись)</w:t>
            </w:r>
          </w:p>
        </w:tc>
        <w:tc>
          <w:tcPr>
            <w:tcW w:w="3002" w:type="dxa"/>
            <w:tcBorders>
              <w:top w:val="single" w:sz="4" w:space="0" w:color="000000"/>
              <w:left w:val="none" w:sz="4" w:space="0" w:color="000000"/>
              <w:bottom w:val="none" w:sz="4" w:space="0" w:color="000000"/>
              <w:right w:val="none" w:sz="4" w:space="0" w:color="000000"/>
            </w:tcBorders>
            <w:noWrap/>
            <w:tcMar>
              <w:top w:w="102" w:type="dxa"/>
              <w:left w:w="62" w:type="dxa"/>
              <w:bottom w:w="102" w:type="dxa"/>
              <w:right w:w="62" w:type="dxa"/>
            </w:tcMar>
          </w:tcPr>
          <w:p w:rsidR="00397D84" w:rsidRDefault="00397D84" w:rsidP="00397D84">
            <w:pPr>
              <w:pStyle w:val="ConsPlusNormal"/>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w:t>
            </w:r>
          </w:p>
        </w:tc>
      </w:tr>
      <w:tr w:rsidR="00397D84" w:rsidTr="00397D84">
        <w:tc>
          <w:tcPr>
            <w:tcW w:w="9071" w:type="dxa"/>
            <w:gridSpan w:val="5"/>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lastRenderedPageBreak/>
              <w:t>Служебные отметки</w:t>
            </w:r>
          </w:p>
        </w:tc>
      </w:tr>
      <w:tr w:rsidR="00397D84" w:rsidTr="00397D84">
        <w:tc>
          <w:tcPr>
            <w:tcW w:w="9071" w:type="dxa"/>
            <w:gridSpan w:val="5"/>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Запрос поступил:</w:t>
            </w:r>
          </w:p>
        </w:tc>
      </w:tr>
      <w:tr w:rsidR="00397D84" w:rsidTr="00397D84">
        <w:tc>
          <w:tcPr>
            <w:tcW w:w="9071" w:type="dxa"/>
            <w:gridSpan w:val="5"/>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r w:rsidR="00397D84" w:rsidTr="00397D84">
        <w:tc>
          <w:tcPr>
            <w:tcW w:w="9071" w:type="dxa"/>
            <w:gridSpan w:val="5"/>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Вх. №:</w:t>
            </w:r>
          </w:p>
        </w:tc>
      </w:tr>
      <w:tr w:rsidR="00397D84" w:rsidTr="00397D84">
        <w:tc>
          <w:tcPr>
            <w:tcW w:w="9071" w:type="dxa"/>
            <w:gridSpan w:val="5"/>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Ф.И.О. и подпись лица, принявшего запрос:</w:t>
            </w:r>
          </w:p>
        </w:tc>
      </w:tr>
      <w:tr w:rsidR="00397D84" w:rsidTr="00397D84">
        <w:tc>
          <w:tcPr>
            <w:tcW w:w="9071" w:type="dxa"/>
            <w:gridSpan w:val="5"/>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Выдано разрешение:</w:t>
            </w:r>
          </w:p>
        </w:tc>
      </w:tr>
      <w:tr w:rsidR="00397D84" w:rsidTr="00397D84">
        <w:tc>
          <w:tcPr>
            <w:tcW w:w="9071" w:type="dxa"/>
            <w:gridSpan w:val="5"/>
            <w:tcBorders>
              <w:top w:val="single" w:sz="4" w:space="0" w:color="000000"/>
              <w:left w:val="single" w:sz="4" w:space="0" w:color="000000"/>
              <w:bottom w:val="single" w:sz="4" w:space="0" w:color="000000"/>
              <w:right w:val="single" w:sz="4" w:space="0" w:color="000000"/>
            </w:tcBorders>
            <w:noWrap/>
            <w:tcMar>
              <w:top w:w="102" w:type="dxa"/>
              <w:left w:w="62" w:type="dxa"/>
              <w:bottom w:w="102" w:type="dxa"/>
              <w:right w:w="62" w:type="dxa"/>
            </w:tcMar>
          </w:tcPr>
          <w:p w:rsidR="00397D84" w:rsidRDefault="00397D84" w:rsidP="00397D84">
            <w:pPr>
              <w:pStyle w:val="ConsPlusNormal"/>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Дата:</w:t>
            </w:r>
          </w:p>
        </w:tc>
      </w:tr>
    </w:tbl>
    <w:p w:rsidR="00397D84" w:rsidRDefault="00397D84" w:rsidP="00397D84">
      <w:pPr>
        <w:pStyle w:val="ConsPlusNormal"/>
        <w:jc w:val="both"/>
        <w:rPr>
          <w:rFonts w:ascii="Times New Roman" w:eastAsia="Arial" w:hAnsi="Times New Roman" w:cs="Times New Roman"/>
          <w:color w:val="000000"/>
          <w:sz w:val="28"/>
          <w:szCs w:val="28"/>
        </w:rPr>
      </w:pPr>
    </w:p>
    <w:p w:rsidR="00027A1D" w:rsidRPr="00304429" w:rsidRDefault="00397D84" w:rsidP="00304429">
      <w:pPr>
        <w:pStyle w:val="ConsPlusNormal"/>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Выдано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 привязных аэростатов над населенными пунктами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посадку (взлет) на площадки, расположенные в границах населенных пунктов </w:t>
      </w:r>
      <w:r w:rsidR="005D3AE7">
        <w:rPr>
          <w:rFonts w:ascii="Times New Roman" w:hAnsi="Times New Roman" w:cs="Times New Roman"/>
          <w:color w:val="000000" w:themeColor="text1"/>
          <w:sz w:val="28"/>
          <w:szCs w:val="28"/>
        </w:rPr>
        <w:t>Соколовского</w:t>
      </w:r>
      <w:r>
        <w:rPr>
          <w:rFonts w:ascii="Times New Roman" w:eastAsia="Arial" w:hAnsi="Times New Roman" w:cs="Times New Roman"/>
          <w:color w:val="000000"/>
          <w:sz w:val="28"/>
          <w:szCs w:val="28"/>
        </w:rPr>
        <w:t xml:space="preserve"> сельского поселения, сведения о которых не опубликованы в документах аэронавигационной информации.</w:t>
      </w:r>
    </w:p>
    <w:sectPr w:rsidR="00027A1D" w:rsidRPr="00304429" w:rsidSect="00397D84">
      <w:headerReference w:type="default" r:id="rId27"/>
      <w:footnotePr>
        <w:numRestart w:val="eachPage"/>
      </w:footnotePr>
      <w:type w:val="continuous"/>
      <w:pgSz w:w="11906" w:h="16838"/>
      <w:pgMar w:top="1134" w:right="850"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3CF" w:rsidRDefault="001973CF">
      <w:r>
        <w:separator/>
      </w:r>
    </w:p>
  </w:endnote>
  <w:endnote w:type="continuationSeparator" w:id="0">
    <w:p w:rsidR="001973CF" w:rsidRDefault="001973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F" w:rsidRDefault="00403703">
    <w:pPr>
      <w:pStyle w:val="Footer"/>
      <w:jc w:val="right"/>
    </w:pPr>
    <w:fldSimple w:instr="PAGE \* MERGEFORMAT">
      <w:r w:rsidR="0008609E">
        <w:rPr>
          <w:noProof/>
        </w:rPr>
        <w:t>5</w:t>
      </w:r>
    </w:fldSimple>
  </w:p>
  <w:p w:rsidR="001973CF" w:rsidRDefault="001973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3CF" w:rsidRDefault="001973CF">
      <w:r>
        <w:separator/>
      </w:r>
    </w:p>
  </w:footnote>
  <w:footnote w:type="continuationSeparator" w:id="0">
    <w:p w:rsidR="001973CF" w:rsidRDefault="00197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33412"/>
      <w:docPartObj>
        <w:docPartGallery w:val="Page Numbers (Top of Page)"/>
        <w:docPartUnique/>
      </w:docPartObj>
    </w:sdtPr>
    <w:sdtContent>
      <w:p w:rsidR="001973CF" w:rsidRDefault="00403703">
        <w:pPr>
          <w:pStyle w:val="afb"/>
          <w:jc w:val="center"/>
        </w:pPr>
        <w:fldSimple w:instr=" PAGE   \* MERGEFORMAT ">
          <w:r w:rsidR="0008609E">
            <w:rPr>
              <w:noProof/>
            </w:rPr>
            <w:t>5</w:t>
          </w:r>
        </w:fldSimple>
      </w:p>
    </w:sdtContent>
  </w:sdt>
  <w:p w:rsidR="001973CF" w:rsidRDefault="001973CF">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F" w:rsidRDefault="001973CF" w:rsidP="00105A32">
    <w:pPr>
      <w:pStyle w:val="afb"/>
      <w:tabs>
        <w:tab w:val="left" w:pos="5175"/>
      </w:tabs>
    </w:pPr>
  </w:p>
  <w:p w:rsidR="001973CF" w:rsidRDefault="001973CF">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CF" w:rsidRDefault="001973CF">
    <w:pPr>
      <w:pStyle w:val="afb"/>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CAD"/>
    <w:multiLevelType w:val="hybridMultilevel"/>
    <w:tmpl w:val="40521BB2"/>
    <w:lvl w:ilvl="0" w:tplc="C85E6BCC">
      <w:start w:val="1"/>
      <w:numFmt w:val="decimal"/>
      <w:lvlText w:val="%1."/>
      <w:lvlJc w:val="left"/>
      <w:pPr>
        <w:ind w:left="1260" w:hanging="360"/>
      </w:pPr>
    </w:lvl>
    <w:lvl w:ilvl="1" w:tplc="103E72BE">
      <w:start w:val="1"/>
      <w:numFmt w:val="lowerLetter"/>
      <w:lvlText w:val="%2."/>
      <w:lvlJc w:val="left"/>
      <w:pPr>
        <w:ind w:left="1980" w:hanging="360"/>
      </w:pPr>
    </w:lvl>
    <w:lvl w:ilvl="2" w:tplc="6AC688D2">
      <w:start w:val="1"/>
      <w:numFmt w:val="lowerRoman"/>
      <w:lvlText w:val="%3."/>
      <w:lvlJc w:val="right"/>
      <w:pPr>
        <w:ind w:left="2700" w:hanging="180"/>
      </w:pPr>
    </w:lvl>
    <w:lvl w:ilvl="3" w:tplc="48E26D4C">
      <w:start w:val="1"/>
      <w:numFmt w:val="decimal"/>
      <w:lvlText w:val="%4."/>
      <w:lvlJc w:val="left"/>
      <w:pPr>
        <w:ind w:left="3420" w:hanging="360"/>
      </w:pPr>
    </w:lvl>
    <w:lvl w:ilvl="4" w:tplc="9E2A1A74">
      <w:start w:val="1"/>
      <w:numFmt w:val="lowerLetter"/>
      <w:lvlText w:val="%5."/>
      <w:lvlJc w:val="left"/>
      <w:pPr>
        <w:ind w:left="4140" w:hanging="360"/>
      </w:pPr>
    </w:lvl>
    <w:lvl w:ilvl="5" w:tplc="4D481D58">
      <w:start w:val="1"/>
      <w:numFmt w:val="lowerRoman"/>
      <w:lvlText w:val="%6."/>
      <w:lvlJc w:val="right"/>
      <w:pPr>
        <w:ind w:left="4860" w:hanging="180"/>
      </w:pPr>
    </w:lvl>
    <w:lvl w:ilvl="6" w:tplc="18222858">
      <w:start w:val="1"/>
      <w:numFmt w:val="decimal"/>
      <w:lvlText w:val="%7."/>
      <w:lvlJc w:val="left"/>
      <w:pPr>
        <w:ind w:left="5580" w:hanging="360"/>
      </w:pPr>
    </w:lvl>
    <w:lvl w:ilvl="7" w:tplc="02B66886">
      <w:start w:val="1"/>
      <w:numFmt w:val="lowerLetter"/>
      <w:lvlText w:val="%8."/>
      <w:lvlJc w:val="left"/>
      <w:pPr>
        <w:ind w:left="6300" w:hanging="360"/>
      </w:pPr>
    </w:lvl>
    <w:lvl w:ilvl="8" w:tplc="7E4CB6CE">
      <w:start w:val="1"/>
      <w:numFmt w:val="lowerRoman"/>
      <w:lvlText w:val="%9."/>
      <w:lvlJc w:val="right"/>
      <w:pPr>
        <w:ind w:left="7020" w:hanging="180"/>
      </w:pPr>
    </w:lvl>
  </w:abstractNum>
  <w:abstractNum w:abstractNumId="1">
    <w:nsid w:val="073773C8"/>
    <w:multiLevelType w:val="hybridMultilevel"/>
    <w:tmpl w:val="38486CD6"/>
    <w:lvl w:ilvl="0" w:tplc="DF208DDE">
      <w:start w:val="1"/>
      <w:numFmt w:val="bullet"/>
      <w:lvlText w:val="·"/>
      <w:lvlJc w:val="left"/>
      <w:pPr>
        <w:ind w:left="709" w:hanging="360"/>
      </w:pPr>
      <w:rPr>
        <w:rFonts w:ascii="Symbol" w:eastAsia="Symbol" w:hAnsi="Symbol" w:cs="Symbol" w:hint="default"/>
      </w:rPr>
    </w:lvl>
    <w:lvl w:ilvl="1" w:tplc="09F0AFDA">
      <w:start w:val="1"/>
      <w:numFmt w:val="bullet"/>
      <w:lvlText w:val="·"/>
      <w:lvlJc w:val="left"/>
      <w:pPr>
        <w:ind w:left="1429" w:hanging="360"/>
      </w:pPr>
      <w:rPr>
        <w:rFonts w:ascii="Symbol" w:eastAsia="Symbol" w:hAnsi="Symbol" w:cs="Symbol" w:hint="default"/>
      </w:rPr>
    </w:lvl>
    <w:lvl w:ilvl="2" w:tplc="B17C5316">
      <w:start w:val="1"/>
      <w:numFmt w:val="bullet"/>
      <w:lvlText w:val="·"/>
      <w:lvlJc w:val="left"/>
      <w:pPr>
        <w:ind w:left="2149" w:hanging="360"/>
      </w:pPr>
      <w:rPr>
        <w:rFonts w:ascii="Symbol" w:eastAsia="Symbol" w:hAnsi="Symbol" w:cs="Symbol" w:hint="default"/>
      </w:rPr>
    </w:lvl>
    <w:lvl w:ilvl="3" w:tplc="E5D24FA0">
      <w:start w:val="1"/>
      <w:numFmt w:val="bullet"/>
      <w:lvlText w:val="·"/>
      <w:lvlJc w:val="left"/>
      <w:pPr>
        <w:ind w:left="2869" w:hanging="360"/>
      </w:pPr>
      <w:rPr>
        <w:rFonts w:ascii="Symbol" w:eastAsia="Symbol" w:hAnsi="Symbol" w:cs="Symbol" w:hint="default"/>
      </w:rPr>
    </w:lvl>
    <w:lvl w:ilvl="4" w:tplc="3D7AE578">
      <w:start w:val="1"/>
      <w:numFmt w:val="bullet"/>
      <w:lvlText w:val="·"/>
      <w:lvlJc w:val="left"/>
      <w:pPr>
        <w:ind w:left="3589" w:hanging="360"/>
      </w:pPr>
      <w:rPr>
        <w:rFonts w:ascii="Symbol" w:eastAsia="Symbol" w:hAnsi="Symbol" w:cs="Symbol" w:hint="default"/>
      </w:rPr>
    </w:lvl>
    <w:lvl w:ilvl="5" w:tplc="D73A894E">
      <w:start w:val="1"/>
      <w:numFmt w:val="bullet"/>
      <w:lvlText w:val="·"/>
      <w:lvlJc w:val="left"/>
      <w:pPr>
        <w:ind w:left="4309" w:hanging="360"/>
      </w:pPr>
      <w:rPr>
        <w:rFonts w:ascii="Symbol" w:eastAsia="Symbol" w:hAnsi="Symbol" w:cs="Symbol" w:hint="default"/>
      </w:rPr>
    </w:lvl>
    <w:lvl w:ilvl="6" w:tplc="15141EEA">
      <w:start w:val="1"/>
      <w:numFmt w:val="bullet"/>
      <w:lvlText w:val="·"/>
      <w:lvlJc w:val="left"/>
      <w:pPr>
        <w:ind w:left="5029" w:hanging="360"/>
      </w:pPr>
      <w:rPr>
        <w:rFonts w:ascii="Symbol" w:eastAsia="Symbol" w:hAnsi="Symbol" w:cs="Symbol" w:hint="default"/>
      </w:rPr>
    </w:lvl>
    <w:lvl w:ilvl="7" w:tplc="6C2EA1B8">
      <w:start w:val="1"/>
      <w:numFmt w:val="bullet"/>
      <w:lvlText w:val="·"/>
      <w:lvlJc w:val="left"/>
      <w:pPr>
        <w:ind w:left="5749" w:hanging="360"/>
      </w:pPr>
      <w:rPr>
        <w:rFonts w:ascii="Symbol" w:eastAsia="Symbol" w:hAnsi="Symbol" w:cs="Symbol" w:hint="default"/>
      </w:rPr>
    </w:lvl>
    <w:lvl w:ilvl="8" w:tplc="B686D148">
      <w:start w:val="1"/>
      <w:numFmt w:val="bullet"/>
      <w:lvlText w:val="·"/>
      <w:lvlJc w:val="left"/>
      <w:pPr>
        <w:ind w:left="6469" w:hanging="360"/>
      </w:pPr>
      <w:rPr>
        <w:rFonts w:ascii="Symbol" w:eastAsia="Symbol" w:hAnsi="Symbol" w:cs="Symbol" w:hint="default"/>
      </w:rPr>
    </w:lvl>
  </w:abstractNum>
  <w:abstractNum w:abstractNumId="2">
    <w:nsid w:val="0B7B2F94"/>
    <w:multiLevelType w:val="hybridMultilevel"/>
    <w:tmpl w:val="FE329202"/>
    <w:lvl w:ilvl="0" w:tplc="D0B078DA">
      <w:start w:val="1"/>
      <w:numFmt w:val="decimal"/>
      <w:lvlText w:val="%1."/>
      <w:lvlJc w:val="left"/>
      <w:pPr>
        <w:ind w:left="1260" w:hanging="360"/>
      </w:pPr>
    </w:lvl>
    <w:lvl w:ilvl="1" w:tplc="D98A07AC">
      <w:start w:val="1"/>
      <w:numFmt w:val="lowerLetter"/>
      <w:lvlText w:val="%2."/>
      <w:lvlJc w:val="left"/>
      <w:pPr>
        <w:ind w:left="1980" w:hanging="360"/>
      </w:pPr>
    </w:lvl>
    <w:lvl w:ilvl="2" w:tplc="B2B201C2">
      <w:start w:val="1"/>
      <w:numFmt w:val="lowerRoman"/>
      <w:lvlText w:val="%3."/>
      <w:lvlJc w:val="right"/>
      <w:pPr>
        <w:ind w:left="2700" w:hanging="180"/>
      </w:pPr>
    </w:lvl>
    <w:lvl w:ilvl="3" w:tplc="ED98A350">
      <w:start w:val="1"/>
      <w:numFmt w:val="decimal"/>
      <w:lvlText w:val="%4."/>
      <w:lvlJc w:val="left"/>
      <w:pPr>
        <w:ind w:left="3420" w:hanging="360"/>
      </w:pPr>
    </w:lvl>
    <w:lvl w:ilvl="4" w:tplc="B44A16DC">
      <w:start w:val="1"/>
      <w:numFmt w:val="lowerLetter"/>
      <w:lvlText w:val="%5."/>
      <w:lvlJc w:val="left"/>
      <w:pPr>
        <w:ind w:left="4140" w:hanging="360"/>
      </w:pPr>
    </w:lvl>
    <w:lvl w:ilvl="5" w:tplc="4526414C">
      <w:start w:val="1"/>
      <w:numFmt w:val="lowerRoman"/>
      <w:lvlText w:val="%6."/>
      <w:lvlJc w:val="right"/>
      <w:pPr>
        <w:ind w:left="4860" w:hanging="180"/>
      </w:pPr>
    </w:lvl>
    <w:lvl w:ilvl="6" w:tplc="917E1B08">
      <w:start w:val="1"/>
      <w:numFmt w:val="decimal"/>
      <w:lvlText w:val="%7."/>
      <w:lvlJc w:val="left"/>
      <w:pPr>
        <w:ind w:left="5580" w:hanging="360"/>
      </w:pPr>
    </w:lvl>
    <w:lvl w:ilvl="7" w:tplc="538EF870">
      <w:start w:val="1"/>
      <w:numFmt w:val="lowerLetter"/>
      <w:lvlText w:val="%8."/>
      <w:lvlJc w:val="left"/>
      <w:pPr>
        <w:ind w:left="6300" w:hanging="360"/>
      </w:pPr>
    </w:lvl>
    <w:lvl w:ilvl="8" w:tplc="7FD6A0EC">
      <w:start w:val="1"/>
      <w:numFmt w:val="lowerRoman"/>
      <w:lvlText w:val="%9."/>
      <w:lvlJc w:val="right"/>
      <w:pPr>
        <w:ind w:left="7020" w:hanging="180"/>
      </w:pPr>
    </w:lvl>
  </w:abstractNum>
  <w:abstractNum w:abstractNumId="3">
    <w:nsid w:val="0F8C212C"/>
    <w:multiLevelType w:val="hybridMultilevel"/>
    <w:tmpl w:val="FD460ABE"/>
    <w:lvl w:ilvl="0" w:tplc="8A821CB2">
      <w:start w:val="1"/>
      <w:numFmt w:val="decimal"/>
      <w:lvlText w:val="%1."/>
      <w:lvlJc w:val="left"/>
      <w:pPr>
        <w:ind w:left="1584" w:hanging="1584"/>
      </w:pPr>
      <w:rPr>
        <w:rFonts w:hint="default"/>
      </w:rPr>
    </w:lvl>
    <w:lvl w:ilvl="1" w:tplc="24007EE4">
      <w:numFmt w:val="none"/>
      <w:lvlText w:val=""/>
      <w:lvlJc w:val="left"/>
      <w:pPr>
        <w:tabs>
          <w:tab w:val="num" w:pos="360"/>
        </w:tabs>
      </w:pPr>
    </w:lvl>
    <w:lvl w:ilvl="2" w:tplc="5A54CDB8">
      <w:numFmt w:val="none"/>
      <w:lvlText w:val=""/>
      <w:lvlJc w:val="left"/>
      <w:pPr>
        <w:tabs>
          <w:tab w:val="num" w:pos="360"/>
        </w:tabs>
      </w:pPr>
    </w:lvl>
    <w:lvl w:ilvl="3" w:tplc="C8F88E46">
      <w:numFmt w:val="none"/>
      <w:lvlText w:val=""/>
      <w:lvlJc w:val="left"/>
      <w:pPr>
        <w:tabs>
          <w:tab w:val="num" w:pos="360"/>
        </w:tabs>
      </w:pPr>
    </w:lvl>
    <w:lvl w:ilvl="4" w:tplc="A716A7F6">
      <w:numFmt w:val="none"/>
      <w:lvlText w:val=""/>
      <w:lvlJc w:val="left"/>
      <w:pPr>
        <w:tabs>
          <w:tab w:val="num" w:pos="360"/>
        </w:tabs>
      </w:pPr>
    </w:lvl>
    <w:lvl w:ilvl="5" w:tplc="FC366936">
      <w:numFmt w:val="none"/>
      <w:lvlText w:val=""/>
      <w:lvlJc w:val="left"/>
      <w:pPr>
        <w:tabs>
          <w:tab w:val="num" w:pos="360"/>
        </w:tabs>
      </w:pPr>
    </w:lvl>
    <w:lvl w:ilvl="6" w:tplc="D9D0883C">
      <w:numFmt w:val="none"/>
      <w:lvlText w:val=""/>
      <w:lvlJc w:val="left"/>
      <w:pPr>
        <w:tabs>
          <w:tab w:val="num" w:pos="360"/>
        </w:tabs>
      </w:pPr>
    </w:lvl>
    <w:lvl w:ilvl="7" w:tplc="C59A35D0">
      <w:numFmt w:val="none"/>
      <w:lvlText w:val=""/>
      <w:lvlJc w:val="left"/>
      <w:pPr>
        <w:tabs>
          <w:tab w:val="num" w:pos="360"/>
        </w:tabs>
      </w:pPr>
    </w:lvl>
    <w:lvl w:ilvl="8" w:tplc="D8FA6A26">
      <w:numFmt w:val="none"/>
      <w:lvlText w:val=""/>
      <w:lvlJc w:val="left"/>
      <w:pPr>
        <w:tabs>
          <w:tab w:val="num" w:pos="360"/>
        </w:tabs>
      </w:pPr>
    </w:lvl>
  </w:abstractNum>
  <w:abstractNum w:abstractNumId="4">
    <w:nsid w:val="11C033C1"/>
    <w:multiLevelType w:val="hybridMultilevel"/>
    <w:tmpl w:val="42F661B8"/>
    <w:lvl w:ilvl="0" w:tplc="4C943A96">
      <w:start w:val="1"/>
      <w:numFmt w:val="decimal"/>
      <w:lvlText w:val="%1."/>
      <w:lvlJc w:val="left"/>
      <w:pPr>
        <w:ind w:left="1260" w:hanging="360"/>
      </w:pPr>
    </w:lvl>
    <w:lvl w:ilvl="1" w:tplc="EE2E116E">
      <w:start w:val="1"/>
      <w:numFmt w:val="lowerLetter"/>
      <w:lvlText w:val="%2."/>
      <w:lvlJc w:val="left"/>
      <w:pPr>
        <w:ind w:left="1980" w:hanging="360"/>
      </w:pPr>
    </w:lvl>
    <w:lvl w:ilvl="2" w:tplc="E9ECB9EA">
      <w:start w:val="1"/>
      <w:numFmt w:val="lowerRoman"/>
      <w:lvlText w:val="%3."/>
      <w:lvlJc w:val="right"/>
      <w:pPr>
        <w:ind w:left="2700" w:hanging="180"/>
      </w:pPr>
    </w:lvl>
    <w:lvl w:ilvl="3" w:tplc="CEA051FC">
      <w:start w:val="1"/>
      <w:numFmt w:val="decimal"/>
      <w:lvlText w:val="%4."/>
      <w:lvlJc w:val="left"/>
      <w:pPr>
        <w:ind w:left="3420" w:hanging="360"/>
      </w:pPr>
    </w:lvl>
    <w:lvl w:ilvl="4" w:tplc="AF38AA64">
      <w:start w:val="1"/>
      <w:numFmt w:val="lowerLetter"/>
      <w:lvlText w:val="%5."/>
      <w:lvlJc w:val="left"/>
      <w:pPr>
        <w:ind w:left="4140" w:hanging="360"/>
      </w:pPr>
    </w:lvl>
    <w:lvl w:ilvl="5" w:tplc="3064DF7A">
      <w:start w:val="1"/>
      <w:numFmt w:val="lowerRoman"/>
      <w:lvlText w:val="%6."/>
      <w:lvlJc w:val="right"/>
      <w:pPr>
        <w:ind w:left="4860" w:hanging="180"/>
      </w:pPr>
    </w:lvl>
    <w:lvl w:ilvl="6" w:tplc="05CA8C5E">
      <w:start w:val="1"/>
      <w:numFmt w:val="decimal"/>
      <w:lvlText w:val="%7."/>
      <w:lvlJc w:val="left"/>
      <w:pPr>
        <w:ind w:left="5580" w:hanging="360"/>
      </w:pPr>
    </w:lvl>
    <w:lvl w:ilvl="7" w:tplc="6C5224D2">
      <w:start w:val="1"/>
      <w:numFmt w:val="lowerLetter"/>
      <w:lvlText w:val="%8."/>
      <w:lvlJc w:val="left"/>
      <w:pPr>
        <w:ind w:left="6300" w:hanging="360"/>
      </w:pPr>
    </w:lvl>
    <w:lvl w:ilvl="8" w:tplc="185034F4">
      <w:start w:val="1"/>
      <w:numFmt w:val="lowerRoman"/>
      <w:lvlText w:val="%9."/>
      <w:lvlJc w:val="right"/>
      <w:pPr>
        <w:ind w:left="7020" w:hanging="180"/>
      </w:pPr>
    </w:lvl>
  </w:abstractNum>
  <w:abstractNum w:abstractNumId="5">
    <w:nsid w:val="18CF7D45"/>
    <w:multiLevelType w:val="hybridMultilevel"/>
    <w:tmpl w:val="27E4A2D2"/>
    <w:lvl w:ilvl="0" w:tplc="F72052BE">
      <w:start w:val="1"/>
      <w:numFmt w:val="decimal"/>
      <w:lvlText w:val="%1."/>
      <w:lvlJc w:val="left"/>
      <w:pPr>
        <w:ind w:left="1069" w:hanging="360"/>
      </w:pPr>
      <w:rPr>
        <w:rFonts w:hint="default"/>
      </w:rPr>
    </w:lvl>
    <w:lvl w:ilvl="1" w:tplc="A79448DE">
      <w:start w:val="1"/>
      <w:numFmt w:val="lowerLetter"/>
      <w:lvlText w:val="%2."/>
      <w:lvlJc w:val="left"/>
      <w:pPr>
        <w:ind w:left="1789" w:hanging="360"/>
      </w:pPr>
    </w:lvl>
    <w:lvl w:ilvl="2" w:tplc="DF58CF84">
      <w:start w:val="1"/>
      <w:numFmt w:val="lowerRoman"/>
      <w:lvlText w:val="%3."/>
      <w:lvlJc w:val="right"/>
      <w:pPr>
        <w:ind w:left="2509" w:hanging="180"/>
      </w:pPr>
    </w:lvl>
    <w:lvl w:ilvl="3" w:tplc="A3403982">
      <w:start w:val="1"/>
      <w:numFmt w:val="decimal"/>
      <w:lvlText w:val="%4."/>
      <w:lvlJc w:val="left"/>
      <w:pPr>
        <w:ind w:left="3229" w:hanging="360"/>
      </w:pPr>
    </w:lvl>
    <w:lvl w:ilvl="4" w:tplc="B6601806">
      <w:start w:val="1"/>
      <w:numFmt w:val="lowerLetter"/>
      <w:lvlText w:val="%5."/>
      <w:lvlJc w:val="left"/>
      <w:pPr>
        <w:ind w:left="3949" w:hanging="360"/>
      </w:pPr>
    </w:lvl>
    <w:lvl w:ilvl="5" w:tplc="DE62D454">
      <w:start w:val="1"/>
      <w:numFmt w:val="lowerRoman"/>
      <w:lvlText w:val="%6."/>
      <w:lvlJc w:val="right"/>
      <w:pPr>
        <w:ind w:left="4669" w:hanging="180"/>
      </w:pPr>
    </w:lvl>
    <w:lvl w:ilvl="6" w:tplc="31D4D764">
      <w:start w:val="1"/>
      <w:numFmt w:val="decimal"/>
      <w:lvlText w:val="%7."/>
      <w:lvlJc w:val="left"/>
      <w:pPr>
        <w:ind w:left="5389" w:hanging="360"/>
      </w:pPr>
    </w:lvl>
    <w:lvl w:ilvl="7" w:tplc="AA3675BC">
      <w:start w:val="1"/>
      <w:numFmt w:val="lowerLetter"/>
      <w:lvlText w:val="%8."/>
      <w:lvlJc w:val="left"/>
      <w:pPr>
        <w:ind w:left="6109" w:hanging="360"/>
      </w:pPr>
    </w:lvl>
    <w:lvl w:ilvl="8" w:tplc="151ACBBA">
      <w:start w:val="1"/>
      <w:numFmt w:val="lowerRoman"/>
      <w:lvlText w:val="%9."/>
      <w:lvlJc w:val="right"/>
      <w:pPr>
        <w:ind w:left="6829" w:hanging="180"/>
      </w:pPr>
    </w:lvl>
  </w:abstractNum>
  <w:abstractNum w:abstractNumId="6">
    <w:nsid w:val="196333DF"/>
    <w:multiLevelType w:val="hybridMultilevel"/>
    <w:tmpl w:val="7E02AB2A"/>
    <w:lvl w:ilvl="0" w:tplc="F0F235C8">
      <w:start w:val="1"/>
      <w:numFmt w:val="decimal"/>
      <w:lvlText w:val="%1."/>
      <w:lvlJc w:val="left"/>
      <w:pPr>
        <w:ind w:left="1260" w:hanging="360"/>
      </w:pPr>
    </w:lvl>
    <w:lvl w:ilvl="1" w:tplc="C2608BA6">
      <w:start w:val="1"/>
      <w:numFmt w:val="lowerLetter"/>
      <w:lvlText w:val="%2."/>
      <w:lvlJc w:val="left"/>
      <w:pPr>
        <w:ind w:left="1980" w:hanging="360"/>
      </w:pPr>
    </w:lvl>
    <w:lvl w:ilvl="2" w:tplc="084E15BE">
      <w:start w:val="1"/>
      <w:numFmt w:val="lowerRoman"/>
      <w:lvlText w:val="%3."/>
      <w:lvlJc w:val="right"/>
      <w:pPr>
        <w:ind w:left="2700" w:hanging="180"/>
      </w:pPr>
    </w:lvl>
    <w:lvl w:ilvl="3" w:tplc="79FC32B0">
      <w:start w:val="1"/>
      <w:numFmt w:val="decimal"/>
      <w:lvlText w:val="%4."/>
      <w:lvlJc w:val="left"/>
      <w:pPr>
        <w:ind w:left="3420" w:hanging="360"/>
      </w:pPr>
    </w:lvl>
    <w:lvl w:ilvl="4" w:tplc="F5AED74E">
      <w:start w:val="1"/>
      <w:numFmt w:val="lowerLetter"/>
      <w:lvlText w:val="%5."/>
      <w:lvlJc w:val="left"/>
      <w:pPr>
        <w:ind w:left="4140" w:hanging="360"/>
      </w:pPr>
    </w:lvl>
    <w:lvl w:ilvl="5" w:tplc="4EB608D8">
      <w:start w:val="1"/>
      <w:numFmt w:val="lowerRoman"/>
      <w:lvlText w:val="%6."/>
      <w:lvlJc w:val="right"/>
      <w:pPr>
        <w:ind w:left="4860" w:hanging="180"/>
      </w:pPr>
    </w:lvl>
    <w:lvl w:ilvl="6" w:tplc="A7E20A54">
      <w:start w:val="1"/>
      <w:numFmt w:val="decimal"/>
      <w:lvlText w:val="%7."/>
      <w:lvlJc w:val="left"/>
      <w:pPr>
        <w:ind w:left="5580" w:hanging="360"/>
      </w:pPr>
    </w:lvl>
    <w:lvl w:ilvl="7" w:tplc="78921FC0">
      <w:start w:val="1"/>
      <w:numFmt w:val="lowerLetter"/>
      <w:lvlText w:val="%8."/>
      <w:lvlJc w:val="left"/>
      <w:pPr>
        <w:ind w:left="6300" w:hanging="360"/>
      </w:pPr>
    </w:lvl>
    <w:lvl w:ilvl="8" w:tplc="8E5E4818">
      <w:start w:val="1"/>
      <w:numFmt w:val="lowerRoman"/>
      <w:lvlText w:val="%9."/>
      <w:lvlJc w:val="right"/>
      <w:pPr>
        <w:ind w:left="7020" w:hanging="180"/>
      </w:pPr>
    </w:lvl>
  </w:abstractNum>
  <w:abstractNum w:abstractNumId="7">
    <w:nsid w:val="19E64D7D"/>
    <w:multiLevelType w:val="hybridMultilevel"/>
    <w:tmpl w:val="E3B63F00"/>
    <w:lvl w:ilvl="0" w:tplc="2DC40A92">
      <w:start w:val="1"/>
      <w:numFmt w:val="bullet"/>
      <w:lvlText w:val="·"/>
      <w:lvlJc w:val="left"/>
      <w:pPr>
        <w:ind w:left="709" w:hanging="360"/>
      </w:pPr>
      <w:rPr>
        <w:rFonts w:ascii="Symbol" w:eastAsia="Symbol" w:hAnsi="Symbol" w:cs="Symbol" w:hint="default"/>
      </w:rPr>
    </w:lvl>
    <w:lvl w:ilvl="1" w:tplc="C9F69B86">
      <w:start w:val="1"/>
      <w:numFmt w:val="bullet"/>
      <w:lvlText w:val="·"/>
      <w:lvlJc w:val="left"/>
      <w:pPr>
        <w:ind w:left="1429" w:hanging="360"/>
      </w:pPr>
      <w:rPr>
        <w:rFonts w:ascii="Symbol" w:eastAsia="Symbol" w:hAnsi="Symbol" w:cs="Symbol" w:hint="default"/>
      </w:rPr>
    </w:lvl>
    <w:lvl w:ilvl="2" w:tplc="DABC040A">
      <w:start w:val="1"/>
      <w:numFmt w:val="bullet"/>
      <w:lvlText w:val="·"/>
      <w:lvlJc w:val="left"/>
      <w:pPr>
        <w:ind w:left="2149" w:hanging="360"/>
      </w:pPr>
      <w:rPr>
        <w:rFonts w:ascii="Symbol" w:eastAsia="Symbol" w:hAnsi="Symbol" w:cs="Symbol" w:hint="default"/>
      </w:rPr>
    </w:lvl>
    <w:lvl w:ilvl="3" w:tplc="3744852A">
      <w:start w:val="1"/>
      <w:numFmt w:val="bullet"/>
      <w:lvlText w:val="·"/>
      <w:lvlJc w:val="left"/>
      <w:pPr>
        <w:ind w:left="2869" w:hanging="360"/>
      </w:pPr>
      <w:rPr>
        <w:rFonts w:ascii="Symbol" w:eastAsia="Symbol" w:hAnsi="Symbol" w:cs="Symbol" w:hint="default"/>
      </w:rPr>
    </w:lvl>
    <w:lvl w:ilvl="4" w:tplc="16E81970">
      <w:start w:val="1"/>
      <w:numFmt w:val="bullet"/>
      <w:lvlText w:val="·"/>
      <w:lvlJc w:val="left"/>
      <w:pPr>
        <w:ind w:left="3589" w:hanging="360"/>
      </w:pPr>
      <w:rPr>
        <w:rFonts w:ascii="Symbol" w:eastAsia="Symbol" w:hAnsi="Symbol" w:cs="Symbol" w:hint="default"/>
      </w:rPr>
    </w:lvl>
    <w:lvl w:ilvl="5" w:tplc="55DE7D84">
      <w:start w:val="1"/>
      <w:numFmt w:val="bullet"/>
      <w:lvlText w:val="·"/>
      <w:lvlJc w:val="left"/>
      <w:pPr>
        <w:ind w:left="4309" w:hanging="360"/>
      </w:pPr>
      <w:rPr>
        <w:rFonts w:ascii="Symbol" w:eastAsia="Symbol" w:hAnsi="Symbol" w:cs="Symbol" w:hint="default"/>
      </w:rPr>
    </w:lvl>
    <w:lvl w:ilvl="6" w:tplc="B486F164">
      <w:start w:val="1"/>
      <w:numFmt w:val="bullet"/>
      <w:lvlText w:val="·"/>
      <w:lvlJc w:val="left"/>
      <w:pPr>
        <w:ind w:left="5029" w:hanging="360"/>
      </w:pPr>
      <w:rPr>
        <w:rFonts w:ascii="Symbol" w:eastAsia="Symbol" w:hAnsi="Symbol" w:cs="Symbol" w:hint="default"/>
      </w:rPr>
    </w:lvl>
    <w:lvl w:ilvl="7" w:tplc="34063272">
      <w:start w:val="1"/>
      <w:numFmt w:val="bullet"/>
      <w:lvlText w:val="·"/>
      <w:lvlJc w:val="left"/>
      <w:pPr>
        <w:ind w:left="5749" w:hanging="360"/>
      </w:pPr>
      <w:rPr>
        <w:rFonts w:ascii="Symbol" w:eastAsia="Symbol" w:hAnsi="Symbol" w:cs="Symbol" w:hint="default"/>
      </w:rPr>
    </w:lvl>
    <w:lvl w:ilvl="8" w:tplc="B72A70F8">
      <w:start w:val="1"/>
      <w:numFmt w:val="bullet"/>
      <w:lvlText w:val="·"/>
      <w:lvlJc w:val="left"/>
      <w:pPr>
        <w:ind w:left="6469" w:hanging="360"/>
      </w:pPr>
      <w:rPr>
        <w:rFonts w:ascii="Symbol" w:eastAsia="Symbol" w:hAnsi="Symbol" w:cs="Symbol" w:hint="default"/>
      </w:rPr>
    </w:lvl>
  </w:abstractNum>
  <w:abstractNum w:abstractNumId="8">
    <w:nsid w:val="1A0C760D"/>
    <w:multiLevelType w:val="hybridMultilevel"/>
    <w:tmpl w:val="3D7E8982"/>
    <w:lvl w:ilvl="0" w:tplc="D3A27EE4">
      <w:start w:val="1"/>
      <w:numFmt w:val="decimal"/>
      <w:lvlText w:val="%1."/>
      <w:lvlJc w:val="left"/>
      <w:pPr>
        <w:ind w:left="1260" w:hanging="360"/>
      </w:pPr>
    </w:lvl>
    <w:lvl w:ilvl="1" w:tplc="6A72F486">
      <w:start w:val="1"/>
      <w:numFmt w:val="lowerLetter"/>
      <w:lvlText w:val="%2."/>
      <w:lvlJc w:val="left"/>
      <w:pPr>
        <w:ind w:left="1980" w:hanging="360"/>
      </w:pPr>
    </w:lvl>
    <w:lvl w:ilvl="2" w:tplc="532E9E9C">
      <w:start w:val="1"/>
      <w:numFmt w:val="lowerRoman"/>
      <w:lvlText w:val="%3."/>
      <w:lvlJc w:val="right"/>
      <w:pPr>
        <w:ind w:left="2700" w:hanging="180"/>
      </w:pPr>
    </w:lvl>
    <w:lvl w:ilvl="3" w:tplc="53CE77FA">
      <w:start w:val="1"/>
      <w:numFmt w:val="decimal"/>
      <w:lvlText w:val="%4."/>
      <w:lvlJc w:val="left"/>
      <w:pPr>
        <w:ind w:left="3420" w:hanging="360"/>
      </w:pPr>
    </w:lvl>
    <w:lvl w:ilvl="4" w:tplc="25404E66">
      <w:start w:val="1"/>
      <w:numFmt w:val="lowerLetter"/>
      <w:lvlText w:val="%5."/>
      <w:lvlJc w:val="left"/>
      <w:pPr>
        <w:ind w:left="4140" w:hanging="360"/>
      </w:pPr>
    </w:lvl>
    <w:lvl w:ilvl="5" w:tplc="26C0F690">
      <w:start w:val="1"/>
      <w:numFmt w:val="lowerRoman"/>
      <w:lvlText w:val="%6."/>
      <w:lvlJc w:val="right"/>
      <w:pPr>
        <w:ind w:left="4860" w:hanging="180"/>
      </w:pPr>
    </w:lvl>
    <w:lvl w:ilvl="6" w:tplc="BD003742">
      <w:start w:val="1"/>
      <w:numFmt w:val="decimal"/>
      <w:lvlText w:val="%7."/>
      <w:lvlJc w:val="left"/>
      <w:pPr>
        <w:ind w:left="5580" w:hanging="360"/>
      </w:pPr>
    </w:lvl>
    <w:lvl w:ilvl="7" w:tplc="2C1454FC">
      <w:start w:val="1"/>
      <w:numFmt w:val="lowerLetter"/>
      <w:lvlText w:val="%8."/>
      <w:lvlJc w:val="left"/>
      <w:pPr>
        <w:ind w:left="6300" w:hanging="360"/>
      </w:pPr>
    </w:lvl>
    <w:lvl w:ilvl="8" w:tplc="AC2A4A5C">
      <w:start w:val="1"/>
      <w:numFmt w:val="lowerRoman"/>
      <w:lvlText w:val="%9."/>
      <w:lvlJc w:val="right"/>
      <w:pPr>
        <w:ind w:left="7020" w:hanging="180"/>
      </w:pPr>
    </w:lvl>
  </w:abstractNum>
  <w:abstractNum w:abstractNumId="9">
    <w:nsid w:val="1ADA5BA1"/>
    <w:multiLevelType w:val="hybridMultilevel"/>
    <w:tmpl w:val="FC5CDDC6"/>
    <w:lvl w:ilvl="0" w:tplc="8D243448">
      <w:start w:val="1"/>
      <w:numFmt w:val="decimal"/>
      <w:lvlText w:val="%1."/>
      <w:lvlJc w:val="left"/>
      <w:pPr>
        <w:ind w:left="720" w:hanging="360"/>
      </w:pPr>
    </w:lvl>
    <w:lvl w:ilvl="1" w:tplc="031A7B78">
      <w:start w:val="1"/>
      <w:numFmt w:val="lowerLetter"/>
      <w:lvlText w:val="%2."/>
      <w:lvlJc w:val="left"/>
      <w:pPr>
        <w:ind w:left="1440" w:hanging="360"/>
      </w:pPr>
    </w:lvl>
    <w:lvl w:ilvl="2" w:tplc="2346B17A">
      <w:start w:val="1"/>
      <w:numFmt w:val="lowerRoman"/>
      <w:lvlText w:val="%3."/>
      <w:lvlJc w:val="right"/>
      <w:pPr>
        <w:ind w:left="2160" w:hanging="180"/>
      </w:pPr>
    </w:lvl>
    <w:lvl w:ilvl="3" w:tplc="187CCF26">
      <w:start w:val="1"/>
      <w:numFmt w:val="decimal"/>
      <w:lvlText w:val="%4."/>
      <w:lvlJc w:val="left"/>
      <w:pPr>
        <w:ind w:left="2880" w:hanging="360"/>
      </w:pPr>
    </w:lvl>
    <w:lvl w:ilvl="4" w:tplc="9C32A13C">
      <w:start w:val="1"/>
      <w:numFmt w:val="lowerLetter"/>
      <w:lvlText w:val="%5."/>
      <w:lvlJc w:val="left"/>
      <w:pPr>
        <w:ind w:left="3600" w:hanging="360"/>
      </w:pPr>
    </w:lvl>
    <w:lvl w:ilvl="5" w:tplc="1CAC36E2">
      <w:start w:val="1"/>
      <w:numFmt w:val="lowerRoman"/>
      <w:lvlText w:val="%6."/>
      <w:lvlJc w:val="right"/>
      <w:pPr>
        <w:ind w:left="4320" w:hanging="180"/>
      </w:pPr>
    </w:lvl>
    <w:lvl w:ilvl="6" w:tplc="E6D03B12">
      <w:start w:val="1"/>
      <w:numFmt w:val="decimal"/>
      <w:lvlText w:val="%7."/>
      <w:lvlJc w:val="left"/>
      <w:pPr>
        <w:ind w:left="5040" w:hanging="360"/>
      </w:pPr>
    </w:lvl>
    <w:lvl w:ilvl="7" w:tplc="6FBCE66A">
      <w:start w:val="1"/>
      <w:numFmt w:val="lowerLetter"/>
      <w:lvlText w:val="%8."/>
      <w:lvlJc w:val="left"/>
      <w:pPr>
        <w:ind w:left="5760" w:hanging="360"/>
      </w:pPr>
    </w:lvl>
    <w:lvl w:ilvl="8" w:tplc="1CCC28BA">
      <w:start w:val="1"/>
      <w:numFmt w:val="lowerRoman"/>
      <w:lvlText w:val="%9."/>
      <w:lvlJc w:val="right"/>
      <w:pPr>
        <w:ind w:left="6480" w:hanging="180"/>
      </w:pPr>
    </w:lvl>
  </w:abstractNum>
  <w:abstractNum w:abstractNumId="10">
    <w:nsid w:val="1E015432"/>
    <w:multiLevelType w:val="hybridMultilevel"/>
    <w:tmpl w:val="739A7232"/>
    <w:lvl w:ilvl="0" w:tplc="689460C0">
      <w:start w:val="1"/>
      <w:numFmt w:val="bullet"/>
      <w:lvlText w:val="–"/>
      <w:lvlJc w:val="left"/>
      <w:pPr>
        <w:ind w:left="720" w:hanging="360"/>
      </w:pPr>
      <w:rPr>
        <w:rFonts w:ascii="Arial" w:eastAsia="Arial" w:hAnsi="Arial" w:cs="Arial" w:hint="default"/>
      </w:rPr>
    </w:lvl>
    <w:lvl w:ilvl="1" w:tplc="1F6AAE82">
      <w:start w:val="1"/>
      <w:numFmt w:val="bullet"/>
      <w:lvlText w:val="o"/>
      <w:lvlJc w:val="left"/>
      <w:pPr>
        <w:ind w:left="1440" w:hanging="360"/>
      </w:pPr>
      <w:rPr>
        <w:rFonts w:ascii="Courier New" w:eastAsia="Courier New" w:hAnsi="Courier New" w:cs="Courier New" w:hint="default"/>
      </w:rPr>
    </w:lvl>
    <w:lvl w:ilvl="2" w:tplc="4492163E">
      <w:start w:val="1"/>
      <w:numFmt w:val="bullet"/>
      <w:lvlText w:val="§"/>
      <w:lvlJc w:val="left"/>
      <w:pPr>
        <w:ind w:left="2160" w:hanging="360"/>
      </w:pPr>
      <w:rPr>
        <w:rFonts w:ascii="Wingdings" w:eastAsia="Wingdings" w:hAnsi="Wingdings" w:cs="Wingdings" w:hint="default"/>
      </w:rPr>
    </w:lvl>
    <w:lvl w:ilvl="3" w:tplc="BB8EB956">
      <w:start w:val="1"/>
      <w:numFmt w:val="bullet"/>
      <w:lvlText w:val="·"/>
      <w:lvlJc w:val="left"/>
      <w:pPr>
        <w:ind w:left="2880" w:hanging="360"/>
      </w:pPr>
      <w:rPr>
        <w:rFonts w:ascii="Symbol" w:eastAsia="Symbol" w:hAnsi="Symbol" w:cs="Symbol" w:hint="default"/>
      </w:rPr>
    </w:lvl>
    <w:lvl w:ilvl="4" w:tplc="AC665B94">
      <w:start w:val="1"/>
      <w:numFmt w:val="bullet"/>
      <w:lvlText w:val="o"/>
      <w:lvlJc w:val="left"/>
      <w:pPr>
        <w:ind w:left="3600" w:hanging="360"/>
      </w:pPr>
      <w:rPr>
        <w:rFonts w:ascii="Courier New" w:eastAsia="Courier New" w:hAnsi="Courier New" w:cs="Courier New" w:hint="default"/>
      </w:rPr>
    </w:lvl>
    <w:lvl w:ilvl="5" w:tplc="D772CF4E">
      <w:start w:val="1"/>
      <w:numFmt w:val="bullet"/>
      <w:lvlText w:val="§"/>
      <w:lvlJc w:val="left"/>
      <w:pPr>
        <w:ind w:left="4320" w:hanging="360"/>
      </w:pPr>
      <w:rPr>
        <w:rFonts w:ascii="Wingdings" w:eastAsia="Wingdings" w:hAnsi="Wingdings" w:cs="Wingdings" w:hint="default"/>
      </w:rPr>
    </w:lvl>
    <w:lvl w:ilvl="6" w:tplc="994EC532">
      <w:start w:val="1"/>
      <w:numFmt w:val="bullet"/>
      <w:lvlText w:val="·"/>
      <w:lvlJc w:val="left"/>
      <w:pPr>
        <w:ind w:left="5040" w:hanging="360"/>
      </w:pPr>
      <w:rPr>
        <w:rFonts w:ascii="Symbol" w:eastAsia="Symbol" w:hAnsi="Symbol" w:cs="Symbol" w:hint="default"/>
      </w:rPr>
    </w:lvl>
    <w:lvl w:ilvl="7" w:tplc="98C06C78">
      <w:start w:val="1"/>
      <w:numFmt w:val="bullet"/>
      <w:lvlText w:val="o"/>
      <w:lvlJc w:val="left"/>
      <w:pPr>
        <w:ind w:left="5760" w:hanging="360"/>
      </w:pPr>
      <w:rPr>
        <w:rFonts w:ascii="Courier New" w:eastAsia="Courier New" w:hAnsi="Courier New" w:cs="Courier New" w:hint="default"/>
      </w:rPr>
    </w:lvl>
    <w:lvl w:ilvl="8" w:tplc="9BF80818">
      <w:start w:val="1"/>
      <w:numFmt w:val="bullet"/>
      <w:lvlText w:val="§"/>
      <w:lvlJc w:val="left"/>
      <w:pPr>
        <w:ind w:left="6480" w:hanging="360"/>
      </w:pPr>
      <w:rPr>
        <w:rFonts w:ascii="Wingdings" w:eastAsia="Wingdings" w:hAnsi="Wingdings" w:cs="Wingdings" w:hint="default"/>
      </w:rPr>
    </w:lvl>
  </w:abstractNum>
  <w:abstractNum w:abstractNumId="11">
    <w:nsid w:val="29780A30"/>
    <w:multiLevelType w:val="hybridMultilevel"/>
    <w:tmpl w:val="0C08F8B0"/>
    <w:lvl w:ilvl="0" w:tplc="19DC67B8">
      <w:start w:val="1"/>
      <w:numFmt w:val="decimal"/>
      <w:lvlText w:val="%1."/>
      <w:lvlJc w:val="left"/>
      <w:pPr>
        <w:ind w:left="1260" w:hanging="360"/>
      </w:pPr>
    </w:lvl>
    <w:lvl w:ilvl="1" w:tplc="69B8333A">
      <w:start w:val="1"/>
      <w:numFmt w:val="lowerLetter"/>
      <w:lvlText w:val="%2."/>
      <w:lvlJc w:val="left"/>
      <w:pPr>
        <w:ind w:left="1980" w:hanging="360"/>
      </w:pPr>
    </w:lvl>
    <w:lvl w:ilvl="2" w:tplc="C6A8D710">
      <w:start w:val="1"/>
      <w:numFmt w:val="lowerRoman"/>
      <w:lvlText w:val="%3."/>
      <w:lvlJc w:val="right"/>
      <w:pPr>
        <w:ind w:left="2700" w:hanging="180"/>
      </w:pPr>
    </w:lvl>
    <w:lvl w:ilvl="3" w:tplc="F846374C">
      <w:start w:val="1"/>
      <w:numFmt w:val="decimal"/>
      <w:lvlText w:val="%4."/>
      <w:lvlJc w:val="left"/>
      <w:pPr>
        <w:ind w:left="3420" w:hanging="360"/>
      </w:pPr>
    </w:lvl>
    <w:lvl w:ilvl="4" w:tplc="EBF4AD9C">
      <w:start w:val="1"/>
      <w:numFmt w:val="lowerLetter"/>
      <w:lvlText w:val="%5."/>
      <w:lvlJc w:val="left"/>
      <w:pPr>
        <w:ind w:left="4140" w:hanging="360"/>
      </w:pPr>
    </w:lvl>
    <w:lvl w:ilvl="5" w:tplc="D89EAF86">
      <w:start w:val="1"/>
      <w:numFmt w:val="lowerRoman"/>
      <w:lvlText w:val="%6."/>
      <w:lvlJc w:val="right"/>
      <w:pPr>
        <w:ind w:left="4860" w:hanging="180"/>
      </w:pPr>
    </w:lvl>
    <w:lvl w:ilvl="6" w:tplc="468A696A">
      <w:start w:val="1"/>
      <w:numFmt w:val="decimal"/>
      <w:lvlText w:val="%7."/>
      <w:lvlJc w:val="left"/>
      <w:pPr>
        <w:ind w:left="5580" w:hanging="360"/>
      </w:pPr>
    </w:lvl>
    <w:lvl w:ilvl="7" w:tplc="9B36F16A">
      <w:start w:val="1"/>
      <w:numFmt w:val="lowerLetter"/>
      <w:lvlText w:val="%8."/>
      <w:lvlJc w:val="left"/>
      <w:pPr>
        <w:ind w:left="6300" w:hanging="360"/>
      </w:pPr>
    </w:lvl>
    <w:lvl w:ilvl="8" w:tplc="09EE3620">
      <w:start w:val="1"/>
      <w:numFmt w:val="lowerRoman"/>
      <w:lvlText w:val="%9."/>
      <w:lvlJc w:val="right"/>
      <w:pPr>
        <w:ind w:left="7020" w:hanging="180"/>
      </w:pPr>
    </w:lvl>
  </w:abstractNum>
  <w:abstractNum w:abstractNumId="12">
    <w:nsid w:val="29E62980"/>
    <w:multiLevelType w:val="hybridMultilevel"/>
    <w:tmpl w:val="C270E99A"/>
    <w:lvl w:ilvl="0" w:tplc="7BE8DED4">
      <w:start w:val="1"/>
      <w:numFmt w:val="decimal"/>
      <w:lvlText w:val="%1."/>
      <w:lvlJc w:val="left"/>
      <w:pPr>
        <w:ind w:left="432" w:hanging="432"/>
      </w:pPr>
      <w:rPr>
        <w:rFonts w:hint="default"/>
      </w:rPr>
    </w:lvl>
    <w:lvl w:ilvl="1" w:tplc="1186B52A">
      <w:numFmt w:val="none"/>
      <w:lvlText w:val=""/>
      <w:lvlJc w:val="left"/>
      <w:pPr>
        <w:tabs>
          <w:tab w:val="num" w:pos="360"/>
        </w:tabs>
      </w:pPr>
    </w:lvl>
    <w:lvl w:ilvl="2" w:tplc="B4628EF2">
      <w:numFmt w:val="none"/>
      <w:lvlText w:val=""/>
      <w:lvlJc w:val="left"/>
      <w:pPr>
        <w:tabs>
          <w:tab w:val="num" w:pos="360"/>
        </w:tabs>
      </w:pPr>
    </w:lvl>
    <w:lvl w:ilvl="3" w:tplc="4BBE163A">
      <w:numFmt w:val="none"/>
      <w:lvlText w:val=""/>
      <w:lvlJc w:val="left"/>
      <w:pPr>
        <w:tabs>
          <w:tab w:val="num" w:pos="360"/>
        </w:tabs>
      </w:pPr>
    </w:lvl>
    <w:lvl w:ilvl="4" w:tplc="267E3AFC">
      <w:numFmt w:val="none"/>
      <w:lvlText w:val=""/>
      <w:lvlJc w:val="left"/>
      <w:pPr>
        <w:tabs>
          <w:tab w:val="num" w:pos="360"/>
        </w:tabs>
      </w:pPr>
    </w:lvl>
    <w:lvl w:ilvl="5" w:tplc="47364160">
      <w:numFmt w:val="none"/>
      <w:lvlText w:val=""/>
      <w:lvlJc w:val="left"/>
      <w:pPr>
        <w:tabs>
          <w:tab w:val="num" w:pos="360"/>
        </w:tabs>
      </w:pPr>
    </w:lvl>
    <w:lvl w:ilvl="6" w:tplc="62DAA378">
      <w:numFmt w:val="none"/>
      <w:lvlText w:val=""/>
      <w:lvlJc w:val="left"/>
      <w:pPr>
        <w:tabs>
          <w:tab w:val="num" w:pos="360"/>
        </w:tabs>
      </w:pPr>
    </w:lvl>
    <w:lvl w:ilvl="7" w:tplc="C60E98D6">
      <w:numFmt w:val="none"/>
      <w:lvlText w:val=""/>
      <w:lvlJc w:val="left"/>
      <w:pPr>
        <w:tabs>
          <w:tab w:val="num" w:pos="360"/>
        </w:tabs>
      </w:pPr>
    </w:lvl>
    <w:lvl w:ilvl="8" w:tplc="E2322E1A">
      <w:numFmt w:val="none"/>
      <w:lvlText w:val=""/>
      <w:lvlJc w:val="left"/>
      <w:pPr>
        <w:tabs>
          <w:tab w:val="num" w:pos="360"/>
        </w:tabs>
      </w:pPr>
    </w:lvl>
  </w:abstractNum>
  <w:abstractNum w:abstractNumId="13">
    <w:nsid w:val="2B03427E"/>
    <w:multiLevelType w:val="hybridMultilevel"/>
    <w:tmpl w:val="C4E40012"/>
    <w:lvl w:ilvl="0" w:tplc="FCACFAB0">
      <w:start w:val="1"/>
      <w:numFmt w:val="decimal"/>
      <w:lvlText w:val="%1."/>
      <w:lvlJc w:val="left"/>
      <w:pPr>
        <w:ind w:left="432" w:hanging="432"/>
      </w:pPr>
      <w:rPr>
        <w:rFonts w:hint="default"/>
      </w:rPr>
    </w:lvl>
    <w:lvl w:ilvl="1" w:tplc="CF2445EA">
      <w:numFmt w:val="none"/>
      <w:lvlText w:val=""/>
      <w:lvlJc w:val="left"/>
      <w:pPr>
        <w:tabs>
          <w:tab w:val="num" w:pos="360"/>
        </w:tabs>
      </w:pPr>
    </w:lvl>
    <w:lvl w:ilvl="2" w:tplc="7B5ABF10">
      <w:numFmt w:val="none"/>
      <w:lvlText w:val=""/>
      <w:lvlJc w:val="left"/>
      <w:pPr>
        <w:tabs>
          <w:tab w:val="num" w:pos="360"/>
        </w:tabs>
      </w:pPr>
    </w:lvl>
    <w:lvl w:ilvl="3" w:tplc="590C7664">
      <w:numFmt w:val="none"/>
      <w:lvlText w:val=""/>
      <w:lvlJc w:val="left"/>
      <w:pPr>
        <w:tabs>
          <w:tab w:val="num" w:pos="360"/>
        </w:tabs>
      </w:pPr>
    </w:lvl>
    <w:lvl w:ilvl="4" w:tplc="35905CE2">
      <w:numFmt w:val="none"/>
      <w:lvlText w:val=""/>
      <w:lvlJc w:val="left"/>
      <w:pPr>
        <w:tabs>
          <w:tab w:val="num" w:pos="360"/>
        </w:tabs>
      </w:pPr>
    </w:lvl>
    <w:lvl w:ilvl="5" w:tplc="E00CB14A">
      <w:numFmt w:val="none"/>
      <w:lvlText w:val=""/>
      <w:lvlJc w:val="left"/>
      <w:pPr>
        <w:tabs>
          <w:tab w:val="num" w:pos="360"/>
        </w:tabs>
      </w:pPr>
    </w:lvl>
    <w:lvl w:ilvl="6" w:tplc="F6582368">
      <w:numFmt w:val="none"/>
      <w:lvlText w:val=""/>
      <w:lvlJc w:val="left"/>
      <w:pPr>
        <w:tabs>
          <w:tab w:val="num" w:pos="360"/>
        </w:tabs>
      </w:pPr>
    </w:lvl>
    <w:lvl w:ilvl="7" w:tplc="962EE440">
      <w:numFmt w:val="none"/>
      <w:lvlText w:val=""/>
      <w:lvlJc w:val="left"/>
      <w:pPr>
        <w:tabs>
          <w:tab w:val="num" w:pos="360"/>
        </w:tabs>
      </w:pPr>
    </w:lvl>
    <w:lvl w:ilvl="8" w:tplc="24543384">
      <w:numFmt w:val="none"/>
      <w:lvlText w:val=""/>
      <w:lvlJc w:val="left"/>
      <w:pPr>
        <w:tabs>
          <w:tab w:val="num" w:pos="360"/>
        </w:tabs>
      </w:pPr>
    </w:lvl>
  </w:abstractNum>
  <w:abstractNum w:abstractNumId="14">
    <w:nsid w:val="315E3010"/>
    <w:multiLevelType w:val="hybridMultilevel"/>
    <w:tmpl w:val="2054841E"/>
    <w:lvl w:ilvl="0" w:tplc="EDD6DF10">
      <w:start w:val="1"/>
      <w:numFmt w:val="decimal"/>
      <w:lvlText w:val="%1."/>
      <w:lvlJc w:val="left"/>
      <w:pPr>
        <w:ind w:left="432" w:hanging="432"/>
      </w:pPr>
      <w:rPr>
        <w:rFonts w:hint="default"/>
      </w:rPr>
    </w:lvl>
    <w:lvl w:ilvl="1" w:tplc="1430F21C">
      <w:numFmt w:val="none"/>
      <w:lvlText w:val=""/>
      <w:lvlJc w:val="left"/>
      <w:pPr>
        <w:tabs>
          <w:tab w:val="num" w:pos="360"/>
        </w:tabs>
      </w:pPr>
    </w:lvl>
    <w:lvl w:ilvl="2" w:tplc="A76A25F2">
      <w:numFmt w:val="none"/>
      <w:lvlText w:val=""/>
      <w:lvlJc w:val="left"/>
      <w:pPr>
        <w:tabs>
          <w:tab w:val="num" w:pos="360"/>
        </w:tabs>
      </w:pPr>
    </w:lvl>
    <w:lvl w:ilvl="3" w:tplc="1B4C8936">
      <w:numFmt w:val="none"/>
      <w:lvlText w:val=""/>
      <w:lvlJc w:val="left"/>
      <w:pPr>
        <w:tabs>
          <w:tab w:val="num" w:pos="360"/>
        </w:tabs>
      </w:pPr>
    </w:lvl>
    <w:lvl w:ilvl="4" w:tplc="545CBCBA">
      <w:numFmt w:val="none"/>
      <w:lvlText w:val=""/>
      <w:lvlJc w:val="left"/>
      <w:pPr>
        <w:tabs>
          <w:tab w:val="num" w:pos="360"/>
        </w:tabs>
      </w:pPr>
    </w:lvl>
    <w:lvl w:ilvl="5" w:tplc="A5D2DFFC">
      <w:numFmt w:val="none"/>
      <w:lvlText w:val=""/>
      <w:lvlJc w:val="left"/>
      <w:pPr>
        <w:tabs>
          <w:tab w:val="num" w:pos="360"/>
        </w:tabs>
      </w:pPr>
    </w:lvl>
    <w:lvl w:ilvl="6" w:tplc="6A2A4618">
      <w:numFmt w:val="none"/>
      <w:lvlText w:val=""/>
      <w:lvlJc w:val="left"/>
      <w:pPr>
        <w:tabs>
          <w:tab w:val="num" w:pos="360"/>
        </w:tabs>
      </w:pPr>
    </w:lvl>
    <w:lvl w:ilvl="7" w:tplc="88525814">
      <w:numFmt w:val="none"/>
      <w:lvlText w:val=""/>
      <w:lvlJc w:val="left"/>
      <w:pPr>
        <w:tabs>
          <w:tab w:val="num" w:pos="360"/>
        </w:tabs>
      </w:pPr>
    </w:lvl>
    <w:lvl w:ilvl="8" w:tplc="62B658F8">
      <w:numFmt w:val="none"/>
      <w:lvlText w:val=""/>
      <w:lvlJc w:val="left"/>
      <w:pPr>
        <w:tabs>
          <w:tab w:val="num" w:pos="360"/>
        </w:tabs>
      </w:pPr>
    </w:lvl>
  </w:abstractNum>
  <w:abstractNum w:abstractNumId="15">
    <w:nsid w:val="38E86E0E"/>
    <w:multiLevelType w:val="hybridMultilevel"/>
    <w:tmpl w:val="B1C2156C"/>
    <w:lvl w:ilvl="0" w:tplc="17C652C2">
      <w:start w:val="1"/>
      <w:numFmt w:val="bullet"/>
      <w:lvlText w:val="–"/>
      <w:lvlJc w:val="left"/>
      <w:pPr>
        <w:ind w:left="720" w:hanging="360"/>
      </w:pPr>
      <w:rPr>
        <w:rFonts w:ascii="Arial" w:eastAsia="Arial" w:hAnsi="Arial" w:cs="Arial" w:hint="default"/>
      </w:rPr>
    </w:lvl>
    <w:lvl w:ilvl="1" w:tplc="3EE2CA02">
      <w:start w:val="1"/>
      <w:numFmt w:val="bullet"/>
      <w:lvlText w:val="o"/>
      <w:lvlJc w:val="left"/>
      <w:pPr>
        <w:ind w:left="1440" w:hanging="360"/>
      </w:pPr>
      <w:rPr>
        <w:rFonts w:ascii="Courier New" w:eastAsia="Courier New" w:hAnsi="Courier New" w:cs="Courier New" w:hint="default"/>
      </w:rPr>
    </w:lvl>
    <w:lvl w:ilvl="2" w:tplc="34D687B8">
      <w:start w:val="1"/>
      <w:numFmt w:val="bullet"/>
      <w:lvlText w:val="§"/>
      <w:lvlJc w:val="left"/>
      <w:pPr>
        <w:ind w:left="2160" w:hanging="360"/>
      </w:pPr>
      <w:rPr>
        <w:rFonts w:ascii="Wingdings" w:eastAsia="Wingdings" w:hAnsi="Wingdings" w:cs="Wingdings" w:hint="default"/>
      </w:rPr>
    </w:lvl>
    <w:lvl w:ilvl="3" w:tplc="20E434DE">
      <w:start w:val="1"/>
      <w:numFmt w:val="bullet"/>
      <w:lvlText w:val="·"/>
      <w:lvlJc w:val="left"/>
      <w:pPr>
        <w:ind w:left="2880" w:hanging="360"/>
      </w:pPr>
      <w:rPr>
        <w:rFonts w:ascii="Symbol" w:eastAsia="Symbol" w:hAnsi="Symbol" w:cs="Symbol" w:hint="default"/>
      </w:rPr>
    </w:lvl>
    <w:lvl w:ilvl="4" w:tplc="71485C34">
      <w:start w:val="1"/>
      <w:numFmt w:val="bullet"/>
      <w:lvlText w:val="o"/>
      <w:lvlJc w:val="left"/>
      <w:pPr>
        <w:ind w:left="3600" w:hanging="360"/>
      </w:pPr>
      <w:rPr>
        <w:rFonts w:ascii="Courier New" w:eastAsia="Courier New" w:hAnsi="Courier New" w:cs="Courier New" w:hint="default"/>
      </w:rPr>
    </w:lvl>
    <w:lvl w:ilvl="5" w:tplc="9EEEAACE">
      <w:start w:val="1"/>
      <w:numFmt w:val="bullet"/>
      <w:lvlText w:val="§"/>
      <w:lvlJc w:val="left"/>
      <w:pPr>
        <w:ind w:left="4320" w:hanging="360"/>
      </w:pPr>
      <w:rPr>
        <w:rFonts w:ascii="Wingdings" w:eastAsia="Wingdings" w:hAnsi="Wingdings" w:cs="Wingdings" w:hint="default"/>
      </w:rPr>
    </w:lvl>
    <w:lvl w:ilvl="6" w:tplc="43EE6A96">
      <w:start w:val="1"/>
      <w:numFmt w:val="bullet"/>
      <w:lvlText w:val="·"/>
      <w:lvlJc w:val="left"/>
      <w:pPr>
        <w:ind w:left="5040" w:hanging="360"/>
      </w:pPr>
      <w:rPr>
        <w:rFonts w:ascii="Symbol" w:eastAsia="Symbol" w:hAnsi="Symbol" w:cs="Symbol" w:hint="default"/>
      </w:rPr>
    </w:lvl>
    <w:lvl w:ilvl="7" w:tplc="575E2566">
      <w:start w:val="1"/>
      <w:numFmt w:val="bullet"/>
      <w:lvlText w:val="o"/>
      <w:lvlJc w:val="left"/>
      <w:pPr>
        <w:ind w:left="5760" w:hanging="360"/>
      </w:pPr>
      <w:rPr>
        <w:rFonts w:ascii="Courier New" w:eastAsia="Courier New" w:hAnsi="Courier New" w:cs="Courier New" w:hint="default"/>
      </w:rPr>
    </w:lvl>
    <w:lvl w:ilvl="8" w:tplc="42FE7696">
      <w:start w:val="1"/>
      <w:numFmt w:val="bullet"/>
      <w:lvlText w:val="§"/>
      <w:lvlJc w:val="left"/>
      <w:pPr>
        <w:ind w:left="6480" w:hanging="360"/>
      </w:pPr>
      <w:rPr>
        <w:rFonts w:ascii="Wingdings" w:eastAsia="Wingdings" w:hAnsi="Wingdings" w:cs="Wingdings" w:hint="default"/>
      </w:rPr>
    </w:lvl>
  </w:abstractNum>
  <w:abstractNum w:abstractNumId="16">
    <w:nsid w:val="433C1E41"/>
    <w:multiLevelType w:val="hybridMultilevel"/>
    <w:tmpl w:val="19202DBC"/>
    <w:lvl w:ilvl="0" w:tplc="F0604E72">
      <w:start w:val="1"/>
      <w:numFmt w:val="decimal"/>
      <w:lvlText w:val="%1."/>
      <w:lvlJc w:val="left"/>
      <w:pPr>
        <w:ind w:left="720" w:hanging="360"/>
      </w:pPr>
    </w:lvl>
    <w:lvl w:ilvl="1" w:tplc="F8AA579E">
      <w:start w:val="1"/>
      <w:numFmt w:val="lowerLetter"/>
      <w:lvlText w:val="%2."/>
      <w:lvlJc w:val="left"/>
      <w:pPr>
        <w:ind w:left="1440" w:hanging="360"/>
      </w:pPr>
    </w:lvl>
    <w:lvl w:ilvl="2" w:tplc="C3A08550">
      <w:start w:val="1"/>
      <w:numFmt w:val="lowerRoman"/>
      <w:lvlText w:val="%3."/>
      <w:lvlJc w:val="right"/>
      <w:pPr>
        <w:ind w:left="2160" w:hanging="180"/>
      </w:pPr>
    </w:lvl>
    <w:lvl w:ilvl="3" w:tplc="B78E31B6">
      <w:start w:val="1"/>
      <w:numFmt w:val="decimal"/>
      <w:lvlText w:val="%4."/>
      <w:lvlJc w:val="left"/>
      <w:pPr>
        <w:ind w:left="2880" w:hanging="360"/>
      </w:pPr>
    </w:lvl>
    <w:lvl w:ilvl="4" w:tplc="949EE12C">
      <w:start w:val="1"/>
      <w:numFmt w:val="lowerLetter"/>
      <w:lvlText w:val="%5."/>
      <w:lvlJc w:val="left"/>
      <w:pPr>
        <w:ind w:left="3600" w:hanging="360"/>
      </w:pPr>
    </w:lvl>
    <w:lvl w:ilvl="5" w:tplc="10284D46">
      <w:start w:val="1"/>
      <w:numFmt w:val="lowerRoman"/>
      <w:lvlText w:val="%6."/>
      <w:lvlJc w:val="right"/>
      <w:pPr>
        <w:ind w:left="4320" w:hanging="180"/>
      </w:pPr>
    </w:lvl>
    <w:lvl w:ilvl="6" w:tplc="EDCC34D8">
      <w:start w:val="1"/>
      <w:numFmt w:val="decimal"/>
      <w:lvlText w:val="%7."/>
      <w:lvlJc w:val="left"/>
      <w:pPr>
        <w:ind w:left="5040" w:hanging="360"/>
      </w:pPr>
    </w:lvl>
    <w:lvl w:ilvl="7" w:tplc="A9CA182E">
      <w:start w:val="1"/>
      <w:numFmt w:val="lowerLetter"/>
      <w:lvlText w:val="%8."/>
      <w:lvlJc w:val="left"/>
      <w:pPr>
        <w:ind w:left="5760" w:hanging="360"/>
      </w:pPr>
    </w:lvl>
    <w:lvl w:ilvl="8" w:tplc="2664129E">
      <w:start w:val="1"/>
      <w:numFmt w:val="lowerRoman"/>
      <w:lvlText w:val="%9."/>
      <w:lvlJc w:val="right"/>
      <w:pPr>
        <w:ind w:left="6480" w:hanging="180"/>
      </w:pPr>
    </w:lvl>
  </w:abstractNum>
  <w:abstractNum w:abstractNumId="17">
    <w:nsid w:val="43997BB9"/>
    <w:multiLevelType w:val="hybridMultilevel"/>
    <w:tmpl w:val="E01890E6"/>
    <w:lvl w:ilvl="0" w:tplc="5E2A0ADA">
      <w:start w:val="1"/>
      <w:numFmt w:val="decimal"/>
      <w:lvlText w:val="%1."/>
      <w:lvlJc w:val="left"/>
      <w:pPr>
        <w:ind w:left="432" w:hanging="432"/>
      </w:pPr>
      <w:rPr>
        <w:rFonts w:hint="default"/>
      </w:rPr>
    </w:lvl>
    <w:lvl w:ilvl="1" w:tplc="B582C37C">
      <w:numFmt w:val="none"/>
      <w:lvlText w:val=""/>
      <w:lvlJc w:val="left"/>
      <w:pPr>
        <w:tabs>
          <w:tab w:val="num" w:pos="360"/>
        </w:tabs>
      </w:pPr>
    </w:lvl>
    <w:lvl w:ilvl="2" w:tplc="F3DE0F3E">
      <w:numFmt w:val="none"/>
      <w:lvlText w:val=""/>
      <w:lvlJc w:val="left"/>
      <w:pPr>
        <w:tabs>
          <w:tab w:val="num" w:pos="360"/>
        </w:tabs>
      </w:pPr>
    </w:lvl>
    <w:lvl w:ilvl="3" w:tplc="3D2ACBD8">
      <w:numFmt w:val="none"/>
      <w:lvlText w:val=""/>
      <w:lvlJc w:val="left"/>
      <w:pPr>
        <w:tabs>
          <w:tab w:val="num" w:pos="360"/>
        </w:tabs>
      </w:pPr>
    </w:lvl>
    <w:lvl w:ilvl="4" w:tplc="CBAC2888">
      <w:numFmt w:val="none"/>
      <w:lvlText w:val=""/>
      <w:lvlJc w:val="left"/>
      <w:pPr>
        <w:tabs>
          <w:tab w:val="num" w:pos="360"/>
        </w:tabs>
      </w:pPr>
    </w:lvl>
    <w:lvl w:ilvl="5" w:tplc="54223620">
      <w:numFmt w:val="none"/>
      <w:lvlText w:val=""/>
      <w:lvlJc w:val="left"/>
      <w:pPr>
        <w:tabs>
          <w:tab w:val="num" w:pos="360"/>
        </w:tabs>
      </w:pPr>
    </w:lvl>
    <w:lvl w:ilvl="6" w:tplc="F184E340">
      <w:numFmt w:val="none"/>
      <w:lvlText w:val=""/>
      <w:lvlJc w:val="left"/>
      <w:pPr>
        <w:tabs>
          <w:tab w:val="num" w:pos="360"/>
        </w:tabs>
      </w:pPr>
    </w:lvl>
    <w:lvl w:ilvl="7" w:tplc="8BFEF48E">
      <w:numFmt w:val="none"/>
      <w:lvlText w:val=""/>
      <w:lvlJc w:val="left"/>
      <w:pPr>
        <w:tabs>
          <w:tab w:val="num" w:pos="360"/>
        </w:tabs>
      </w:pPr>
    </w:lvl>
    <w:lvl w:ilvl="8" w:tplc="A2287CE2">
      <w:numFmt w:val="none"/>
      <w:lvlText w:val=""/>
      <w:lvlJc w:val="left"/>
      <w:pPr>
        <w:tabs>
          <w:tab w:val="num" w:pos="360"/>
        </w:tabs>
      </w:pPr>
    </w:lvl>
  </w:abstractNum>
  <w:abstractNum w:abstractNumId="18">
    <w:nsid w:val="4B5F2FD9"/>
    <w:multiLevelType w:val="hybridMultilevel"/>
    <w:tmpl w:val="B3400E0C"/>
    <w:lvl w:ilvl="0" w:tplc="53683122">
      <w:start w:val="1"/>
      <w:numFmt w:val="decimal"/>
      <w:lvlText w:val="%1."/>
      <w:lvlJc w:val="left"/>
      <w:pPr>
        <w:ind w:left="1260" w:hanging="360"/>
      </w:pPr>
    </w:lvl>
    <w:lvl w:ilvl="1" w:tplc="2B048430">
      <w:start w:val="1"/>
      <w:numFmt w:val="lowerLetter"/>
      <w:lvlText w:val="%2."/>
      <w:lvlJc w:val="left"/>
      <w:pPr>
        <w:ind w:left="1980" w:hanging="360"/>
      </w:pPr>
    </w:lvl>
    <w:lvl w:ilvl="2" w:tplc="C0AE80B8">
      <w:start w:val="1"/>
      <w:numFmt w:val="lowerRoman"/>
      <w:lvlText w:val="%3."/>
      <w:lvlJc w:val="right"/>
      <w:pPr>
        <w:ind w:left="2700" w:hanging="180"/>
      </w:pPr>
    </w:lvl>
    <w:lvl w:ilvl="3" w:tplc="ADECDE48">
      <w:start w:val="1"/>
      <w:numFmt w:val="decimal"/>
      <w:lvlText w:val="%4."/>
      <w:lvlJc w:val="left"/>
      <w:pPr>
        <w:ind w:left="3420" w:hanging="360"/>
      </w:pPr>
    </w:lvl>
    <w:lvl w:ilvl="4" w:tplc="153636BE">
      <w:start w:val="1"/>
      <w:numFmt w:val="lowerLetter"/>
      <w:lvlText w:val="%5."/>
      <w:lvlJc w:val="left"/>
      <w:pPr>
        <w:ind w:left="4140" w:hanging="360"/>
      </w:pPr>
    </w:lvl>
    <w:lvl w:ilvl="5" w:tplc="9C587BEE">
      <w:start w:val="1"/>
      <w:numFmt w:val="lowerRoman"/>
      <w:lvlText w:val="%6."/>
      <w:lvlJc w:val="right"/>
      <w:pPr>
        <w:ind w:left="4860" w:hanging="180"/>
      </w:pPr>
    </w:lvl>
    <w:lvl w:ilvl="6" w:tplc="CA2A47B4">
      <w:start w:val="1"/>
      <w:numFmt w:val="decimal"/>
      <w:lvlText w:val="%7."/>
      <w:lvlJc w:val="left"/>
      <w:pPr>
        <w:ind w:left="5580" w:hanging="360"/>
      </w:pPr>
    </w:lvl>
    <w:lvl w:ilvl="7" w:tplc="23E46478">
      <w:start w:val="1"/>
      <w:numFmt w:val="lowerLetter"/>
      <w:lvlText w:val="%8."/>
      <w:lvlJc w:val="left"/>
      <w:pPr>
        <w:ind w:left="6300" w:hanging="360"/>
      </w:pPr>
    </w:lvl>
    <w:lvl w:ilvl="8" w:tplc="A9826196">
      <w:start w:val="1"/>
      <w:numFmt w:val="lowerRoman"/>
      <w:lvlText w:val="%9."/>
      <w:lvlJc w:val="right"/>
      <w:pPr>
        <w:ind w:left="7020" w:hanging="180"/>
      </w:pPr>
    </w:lvl>
  </w:abstractNum>
  <w:abstractNum w:abstractNumId="19">
    <w:nsid w:val="517408BC"/>
    <w:multiLevelType w:val="hybridMultilevel"/>
    <w:tmpl w:val="8B082600"/>
    <w:lvl w:ilvl="0" w:tplc="2FD2DCBC">
      <w:start w:val="1"/>
      <w:numFmt w:val="decimal"/>
      <w:lvlText w:val="%1."/>
      <w:lvlJc w:val="left"/>
      <w:pPr>
        <w:ind w:left="1260" w:hanging="360"/>
      </w:pPr>
    </w:lvl>
    <w:lvl w:ilvl="1" w:tplc="BDDAF38C">
      <w:start w:val="1"/>
      <w:numFmt w:val="lowerLetter"/>
      <w:lvlText w:val="%2."/>
      <w:lvlJc w:val="left"/>
      <w:pPr>
        <w:ind w:left="1980" w:hanging="360"/>
      </w:pPr>
    </w:lvl>
    <w:lvl w:ilvl="2" w:tplc="CA1E6FAA">
      <w:start w:val="1"/>
      <w:numFmt w:val="lowerRoman"/>
      <w:lvlText w:val="%3."/>
      <w:lvlJc w:val="right"/>
      <w:pPr>
        <w:ind w:left="2700" w:hanging="180"/>
      </w:pPr>
    </w:lvl>
    <w:lvl w:ilvl="3" w:tplc="36CEE2C2">
      <w:start w:val="1"/>
      <w:numFmt w:val="decimal"/>
      <w:lvlText w:val="%4."/>
      <w:lvlJc w:val="left"/>
      <w:pPr>
        <w:ind w:left="3420" w:hanging="360"/>
      </w:pPr>
    </w:lvl>
    <w:lvl w:ilvl="4" w:tplc="D71E3D3C">
      <w:start w:val="1"/>
      <w:numFmt w:val="lowerLetter"/>
      <w:lvlText w:val="%5."/>
      <w:lvlJc w:val="left"/>
      <w:pPr>
        <w:ind w:left="4140" w:hanging="360"/>
      </w:pPr>
    </w:lvl>
    <w:lvl w:ilvl="5" w:tplc="786420FA">
      <w:start w:val="1"/>
      <w:numFmt w:val="lowerRoman"/>
      <w:lvlText w:val="%6."/>
      <w:lvlJc w:val="right"/>
      <w:pPr>
        <w:ind w:left="4860" w:hanging="180"/>
      </w:pPr>
    </w:lvl>
    <w:lvl w:ilvl="6" w:tplc="6AB870A4">
      <w:start w:val="1"/>
      <w:numFmt w:val="decimal"/>
      <w:lvlText w:val="%7."/>
      <w:lvlJc w:val="left"/>
      <w:pPr>
        <w:ind w:left="5580" w:hanging="360"/>
      </w:pPr>
    </w:lvl>
    <w:lvl w:ilvl="7" w:tplc="CBA8A5CC">
      <w:start w:val="1"/>
      <w:numFmt w:val="lowerLetter"/>
      <w:lvlText w:val="%8."/>
      <w:lvlJc w:val="left"/>
      <w:pPr>
        <w:ind w:left="6300" w:hanging="360"/>
      </w:pPr>
    </w:lvl>
    <w:lvl w:ilvl="8" w:tplc="F5348394">
      <w:start w:val="1"/>
      <w:numFmt w:val="lowerRoman"/>
      <w:lvlText w:val="%9."/>
      <w:lvlJc w:val="right"/>
      <w:pPr>
        <w:ind w:left="7020" w:hanging="180"/>
      </w:pPr>
    </w:lvl>
  </w:abstractNum>
  <w:abstractNum w:abstractNumId="20">
    <w:nsid w:val="53BD3D9E"/>
    <w:multiLevelType w:val="hybridMultilevel"/>
    <w:tmpl w:val="3BFA4ACC"/>
    <w:lvl w:ilvl="0" w:tplc="D1507756">
      <w:start w:val="1"/>
      <w:numFmt w:val="decimal"/>
      <w:lvlText w:val="%1."/>
      <w:lvlJc w:val="right"/>
      <w:pPr>
        <w:ind w:left="1429" w:hanging="360"/>
      </w:pPr>
      <w:rPr>
        <w:rFonts w:ascii="Times New Roman" w:eastAsia="Times New Roman" w:hAnsi="Times New Roman" w:cs="Times New Roman"/>
        <w:color w:val="000000"/>
        <w:sz w:val="14"/>
      </w:rPr>
    </w:lvl>
    <w:lvl w:ilvl="1" w:tplc="7E2CEB9E">
      <w:start w:val="1"/>
      <w:numFmt w:val="decimal"/>
      <w:lvlText w:val="%2."/>
      <w:lvlJc w:val="right"/>
      <w:pPr>
        <w:ind w:left="2149" w:hanging="360"/>
      </w:pPr>
    </w:lvl>
    <w:lvl w:ilvl="2" w:tplc="D564EA42">
      <w:start w:val="1"/>
      <w:numFmt w:val="decimal"/>
      <w:lvlText w:val="%3."/>
      <w:lvlJc w:val="right"/>
      <w:pPr>
        <w:ind w:left="2869" w:hanging="180"/>
      </w:pPr>
    </w:lvl>
    <w:lvl w:ilvl="3" w:tplc="8ED61CB4">
      <w:start w:val="1"/>
      <w:numFmt w:val="decimal"/>
      <w:lvlText w:val="%4."/>
      <w:lvlJc w:val="right"/>
      <w:pPr>
        <w:ind w:left="3589" w:hanging="360"/>
      </w:pPr>
    </w:lvl>
    <w:lvl w:ilvl="4" w:tplc="693CA16A">
      <w:start w:val="1"/>
      <w:numFmt w:val="decimal"/>
      <w:lvlText w:val="%5."/>
      <w:lvlJc w:val="right"/>
      <w:pPr>
        <w:ind w:left="4309" w:hanging="360"/>
      </w:pPr>
    </w:lvl>
    <w:lvl w:ilvl="5" w:tplc="0EE02614">
      <w:start w:val="1"/>
      <w:numFmt w:val="decimal"/>
      <w:lvlText w:val="%6."/>
      <w:lvlJc w:val="right"/>
      <w:pPr>
        <w:ind w:left="5029" w:hanging="180"/>
      </w:pPr>
    </w:lvl>
    <w:lvl w:ilvl="6" w:tplc="264C99C6">
      <w:start w:val="1"/>
      <w:numFmt w:val="decimal"/>
      <w:lvlText w:val="%7."/>
      <w:lvlJc w:val="right"/>
      <w:pPr>
        <w:ind w:left="5749" w:hanging="360"/>
      </w:pPr>
    </w:lvl>
    <w:lvl w:ilvl="7" w:tplc="ABB274D8">
      <w:start w:val="1"/>
      <w:numFmt w:val="decimal"/>
      <w:lvlText w:val="%8."/>
      <w:lvlJc w:val="right"/>
      <w:pPr>
        <w:ind w:left="6469" w:hanging="360"/>
      </w:pPr>
    </w:lvl>
    <w:lvl w:ilvl="8" w:tplc="029420B4">
      <w:start w:val="1"/>
      <w:numFmt w:val="decimal"/>
      <w:lvlText w:val="%9."/>
      <w:lvlJc w:val="right"/>
      <w:pPr>
        <w:ind w:left="7189" w:hanging="180"/>
      </w:pPr>
    </w:lvl>
  </w:abstractNum>
  <w:abstractNum w:abstractNumId="21">
    <w:nsid w:val="53D43C00"/>
    <w:multiLevelType w:val="hybridMultilevel"/>
    <w:tmpl w:val="76225586"/>
    <w:lvl w:ilvl="0" w:tplc="69240726">
      <w:start w:val="1"/>
      <w:numFmt w:val="decimal"/>
      <w:lvlText w:val="%1."/>
      <w:lvlJc w:val="left"/>
      <w:pPr>
        <w:ind w:left="432" w:hanging="432"/>
      </w:pPr>
      <w:rPr>
        <w:rFonts w:hint="default"/>
      </w:rPr>
    </w:lvl>
    <w:lvl w:ilvl="1" w:tplc="B9CC4FCE">
      <w:numFmt w:val="none"/>
      <w:lvlText w:val=""/>
      <w:lvlJc w:val="left"/>
      <w:pPr>
        <w:tabs>
          <w:tab w:val="num" w:pos="360"/>
        </w:tabs>
      </w:pPr>
    </w:lvl>
    <w:lvl w:ilvl="2" w:tplc="FD80E212">
      <w:numFmt w:val="none"/>
      <w:lvlText w:val=""/>
      <w:lvlJc w:val="left"/>
      <w:pPr>
        <w:tabs>
          <w:tab w:val="num" w:pos="360"/>
        </w:tabs>
      </w:pPr>
    </w:lvl>
    <w:lvl w:ilvl="3" w:tplc="608A1F34">
      <w:numFmt w:val="none"/>
      <w:lvlText w:val=""/>
      <w:lvlJc w:val="left"/>
      <w:pPr>
        <w:tabs>
          <w:tab w:val="num" w:pos="360"/>
        </w:tabs>
      </w:pPr>
    </w:lvl>
    <w:lvl w:ilvl="4" w:tplc="8396A318">
      <w:numFmt w:val="none"/>
      <w:lvlText w:val=""/>
      <w:lvlJc w:val="left"/>
      <w:pPr>
        <w:tabs>
          <w:tab w:val="num" w:pos="360"/>
        </w:tabs>
      </w:pPr>
    </w:lvl>
    <w:lvl w:ilvl="5" w:tplc="587C1B12">
      <w:numFmt w:val="none"/>
      <w:lvlText w:val=""/>
      <w:lvlJc w:val="left"/>
      <w:pPr>
        <w:tabs>
          <w:tab w:val="num" w:pos="360"/>
        </w:tabs>
      </w:pPr>
    </w:lvl>
    <w:lvl w:ilvl="6" w:tplc="F1722240">
      <w:numFmt w:val="none"/>
      <w:lvlText w:val=""/>
      <w:lvlJc w:val="left"/>
      <w:pPr>
        <w:tabs>
          <w:tab w:val="num" w:pos="360"/>
        </w:tabs>
      </w:pPr>
    </w:lvl>
    <w:lvl w:ilvl="7" w:tplc="6F72DBB2">
      <w:numFmt w:val="none"/>
      <w:lvlText w:val=""/>
      <w:lvlJc w:val="left"/>
      <w:pPr>
        <w:tabs>
          <w:tab w:val="num" w:pos="360"/>
        </w:tabs>
      </w:pPr>
    </w:lvl>
    <w:lvl w:ilvl="8" w:tplc="BE9C0F12">
      <w:numFmt w:val="none"/>
      <w:lvlText w:val=""/>
      <w:lvlJc w:val="left"/>
      <w:pPr>
        <w:tabs>
          <w:tab w:val="num" w:pos="360"/>
        </w:tabs>
      </w:pPr>
    </w:lvl>
  </w:abstractNum>
  <w:abstractNum w:abstractNumId="22">
    <w:nsid w:val="54E060A3"/>
    <w:multiLevelType w:val="hybridMultilevel"/>
    <w:tmpl w:val="45E4C01C"/>
    <w:lvl w:ilvl="0" w:tplc="63F04988">
      <w:start w:val="1"/>
      <w:numFmt w:val="decimal"/>
      <w:lvlText w:val="%1."/>
      <w:lvlJc w:val="left"/>
      <w:pPr>
        <w:ind w:left="432" w:hanging="432"/>
      </w:pPr>
      <w:rPr>
        <w:rFonts w:hint="default"/>
      </w:rPr>
    </w:lvl>
    <w:lvl w:ilvl="1" w:tplc="7A64B8B0">
      <w:numFmt w:val="none"/>
      <w:lvlText w:val=""/>
      <w:lvlJc w:val="left"/>
      <w:pPr>
        <w:tabs>
          <w:tab w:val="num" w:pos="360"/>
        </w:tabs>
      </w:pPr>
    </w:lvl>
    <w:lvl w:ilvl="2" w:tplc="A99C3C38">
      <w:numFmt w:val="none"/>
      <w:lvlText w:val=""/>
      <w:lvlJc w:val="left"/>
      <w:pPr>
        <w:tabs>
          <w:tab w:val="num" w:pos="360"/>
        </w:tabs>
      </w:pPr>
    </w:lvl>
    <w:lvl w:ilvl="3" w:tplc="A5A40402">
      <w:numFmt w:val="none"/>
      <w:lvlText w:val=""/>
      <w:lvlJc w:val="left"/>
      <w:pPr>
        <w:tabs>
          <w:tab w:val="num" w:pos="360"/>
        </w:tabs>
      </w:pPr>
    </w:lvl>
    <w:lvl w:ilvl="4" w:tplc="1E1ED75E">
      <w:numFmt w:val="none"/>
      <w:lvlText w:val=""/>
      <w:lvlJc w:val="left"/>
      <w:pPr>
        <w:tabs>
          <w:tab w:val="num" w:pos="360"/>
        </w:tabs>
      </w:pPr>
    </w:lvl>
    <w:lvl w:ilvl="5" w:tplc="BB96EF5A">
      <w:numFmt w:val="none"/>
      <w:lvlText w:val=""/>
      <w:lvlJc w:val="left"/>
      <w:pPr>
        <w:tabs>
          <w:tab w:val="num" w:pos="360"/>
        </w:tabs>
      </w:pPr>
    </w:lvl>
    <w:lvl w:ilvl="6" w:tplc="CEA2A298">
      <w:numFmt w:val="none"/>
      <w:lvlText w:val=""/>
      <w:lvlJc w:val="left"/>
      <w:pPr>
        <w:tabs>
          <w:tab w:val="num" w:pos="360"/>
        </w:tabs>
      </w:pPr>
    </w:lvl>
    <w:lvl w:ilvl="7" w:tplc="103C5364">
      <w:numFmt w:val="none"/>
      <w:lvlText w:val=""/>
      <w:lvlJc w:val="left"/>
      <w:pPr>
        <w:tabs>
          <w:tab w:val="num" w:pos="360"/>
        </w:tabs>
      </w:pPr>
    </w:lvl>
    <w:lvl w:ilvl="8" w:tplc="ABCC3482">
      <w:numFmt w:val="none"/>
      <w:lvlText w:val=""/>
      <w:lvlJc w:val="left"/>
      <w:pPr>
        <w:tabs>
          <w:tab w:val="num" w:pos="360"/>
        </w:tabs>
      </w:pPr>
    </w:lvl>
  </w:abstractNum>
  <w:abstractNum w:abstractNumId="23">
    <w:nsid w:val="56A95331"/>
    <w:multiLevelType w:val="hybridMultilevel"/>
    <w:tmpl w:val="A3C08E80"/>
    <w:lvl w:ilvl="0" w:tplc="56C2CAC0">
      <w:start w:val="1"/>
      <w:numFmt w:val="bullet"/>
      <w:lvlText w:val="·"/>
      <w:lvlJc w:val="left"/>
      <w:pPr>
        <w:ind w:left="709" w:hanging="360"/>
      </w:pPr>
      <w:rPr>
        <w:rFonts w:ascii="Symbol" w:eastAsia="Symbol" w:hAnsi="Symbol" w:cs="Symbol" w:hint="default"/>
      </w:rPr>
    </w:lvl>
    <w:lvl w:ilvl="1" w:tplc="A0182F12">
      <w:start w:val="1"/>
      <w:numFmt w:val="bullet"/>
      <w:lvlText w:val="·"/>
      <w:lvlJc w:val="left"/>
      <w:pPr>
        <w:ind w:left="1429" w:hanging="360"/>
      </w:pPr>
      <w:rPr>
        <w:rFonts w:ascii="Symbol" w:eastAsia="Symbol" w:hAnsi="Symbol" w:cs="Symbol" w:hint="default"/>
      </w:rPr>
    </w:lvl>
    <w:lvl w:ilvl="2" w:tplc="3B2C9154">
      <w:start w:val="1"/>
      <w:numFmt w:val="bullet"/>
      <w:lvlText w:val="·"/>
      <w:lvlJc w:val="left"/>
      <w:pPr>
        <w:ind w:left="2149" w:hanging="360"/>
      </w:pPr>
      <w:rPr>
        <w:rFonts w:ascii="Symbol" w:eastAsia="Symbol" w:hAnsi="Symbol" w:cs="Symbol" w:hint="default"/>
      </w:rPr>
    </w:lvl>
    <w:lvl w:ilvl="3" w:tplc="CA12C8DE">
      <w:start w:val="1"/>
      <w:numFmt w:val="bullet"/>
      <w:lvlText w:val="·"/>
      <w:lvlJc w:val="left"/>
      <w:pPr>
        <w:ind w:left="2869" w:hanging="360"/>
      </w:pPr>
      <w:rPr>
        <w:rFonts w:ascii="Symbol" w:eastAsia="Symbol" w:hAnsi="Symbol" w:cs="Symbol" w:hint="default"/>
      </w:rPr>
    </w:lvl>
    <w:lvl w:ilvl="4" w:tplc="8A324016">
      <w:start w:val="1"/>
      <w:numFmt w:val="bullet"/>
      <w:lvlText w:val="·"/>
      <w:lvlJc w:val="left"/>
      <w:pPr>
        <w:ind w:left="3589" w:hanging="360"/>
      </w:pPr>
      <w:rPr>
        <w:rFonts w:ascii="Symbol" w:eastAsia="Symbol" w:hAnsi="Symbol" w:cs="Symbol" w:hint="default"/>
      </w:rPr>
    </w:lvl>
    <w:lvl w:ilvl="5" w:tplc="0B3C3B68">
      <w:start w:val="1"/>
      <w:numFmt w:val="bullet"/>
      <w:lvlText w:val="·"/>
      <w:lvlJc w:val="left"/>
      <w:pPr>
        <w:ind w:left="4309" w:hanging="360"/>
      </w:pPr>
      <w:rPr>
        <w:rFonts w:ascii="Symbol" w:eastAsia="Symbol" w:hAnsi="Symbol" w:cs="Symbol" w:hint="default"/>
      </w:rPr>
    </w:lvl>
    <w:lvl w:ilvl="6" w:tplc="89C49242">
      <w:start w:val="1"/>
      <w:numFmt w:val="bullet"/>
      <w:lvlText w:val="·"/>
      <w:lvlJc w:val="left"/>
      <w:pPr>
        <w:ind w:left="5029" w:hanging="360"/>
      </w:pPr>
      <w:rPr>
        <w:rFonts w:ascii="Symbol" w:eastAsia="Symbol" w:hAnsi="Symbol" w:cs="Symbol" w:hint="default"/>
      </w:rPr>
    </w:lvl>
    <w:lvl w:ilvl="7" w:tplc="78CCC9F6">
      <w:start w:val="1"/>
      <w:numFmt w:val="bullet"/>
      <w:lvlText w:val="·"/>
      <w:lvlJc w:val="left"/>
      <w:pPr>
        <w:ind w:left="5749" w:hanging="360"/>
      </w:pPr>
      <w:rPr>
        <w:rFonts w:ascii="Symbol" w:eastAsia="Symbol" w:hAnsi="Symbol" w:cs="Symbol" w:hint="default"/>
      </w:rPr>
    </w:lvl>
    <w:lvl w:ilvl="8" w:tplc="85128DCE">
      <w:start w:val="1"/>
      <w:numFmt w:val="bullet"/>
      <w:lvlText w:val="·"/>
      <w:lvlJc w:val="left"/>
      <w:pPr>
        <w:ind w:left="6469" w:hanging="360"/>
      </w:pPr>
      <w:rPr>
        <w:rFonts w:ascii="Symbol" w:eastAsia="Symbol" w:hAnsi="Symbol" w:cs="Symbol" w:hint="default"/>
      </w:rPr>
    </w:lvl>
  </w:abstractNum>
  <w:abstractNum w:abstractNumId="24">
    <w:nsid w:val="5834044E"/>
    <w:multiLevelType w:val="hybridMultilevel"/>
    <w:tmpl w:val="BD6EDDBA"/>
    <w:lvl w:ilvl="0" w:tplc="C3A06C80">
      <w:start w:val="1"/>
      <w:numFmt w:val="bullet"/>
      <w:lvlText w:val="·"/>
      <w:lvlJc w:val="left"/>
      <w:pPr>
        <w:ind w:left="709" w:hanging="360"/>
      </w:pPr>
      <w:rPr>
        <w:rFonts w:ascii="Symbol" w:eastAsia="Symbol" w:hAnsi="Symbol" w:cs="Symbol" w:hint="default"/>
      </w:rPr>
    </w:lvl>
    <w:lvl w:ilvl="1" w:tplc="E580E136">
      <w:start w:val="1"/>
      <w:numFmt w:val="bullet"/>
      <w:lvlText w:val="·"/>
      <w:lvlJc w:val="left"/>
      <w:pPr>
        <w:ind w:left="1429" w:hanging="360"/>
      </w:pPr>
      <w:rPr>
        <w:rFonts w:ascii="Symbol" w:eastAsia="Symbol" w:hAnsi="Symbol" w:cs="Symbol" w:hint="default"/>
      </w:rPr>
    </w:lvl>
    <w:lvl w:ilvl="2" w:tplc="563A4A22">
      <w:start w:val="1"/>
      <w:numFmt w:val="bullet"/>
      <w:lvlText w:val="·"/>
      <w:lvlJc w:val="left"/>
      <w:pPr>
        <w:ind w:left="2149" w:hanging="360"/>
      </w:pPr>
      <w:rPr>
        <w:rFonts w:ascii="Symbol" w:eastAsia="Symbol" w:hAnsi="Symbol" w:cs="Symbol" w:hint="default"/>
      </w:rPr>
    </w:lvl>
    <w:lvl w:ilvl="3" w:tplc="932CA4F4">
      <w:start w:val="1"/>
      <w:numFmt w:val="bullet"/>
      <w:lvlText w:val="·"/>
      <w:lvlJc w:val="left"/>
      <w:pPr>
        <w:ind w:left="2869" w:hanging="360"/>
      </w:pPr>
      <w:rPr>
        <w:rFonts w:ascii="Symbol" w:eastAsia="Symbol" w:hAnsi="Symbol" w:cs="Symbol" w:hint="default"/>
      </w:rPr>
    </w:lvl>
    <w:lvl w:ilvl="4" w:tplc="97B0CE3C">
      <w:start w:val="1"/>
      <w:numFmt w:val="bullet"/>
      <w:lvlText w:val="·"/>
      <w:lvlJc w:val="left"/>
      <w:pPr>
        <w:ind w:left="3589" w:hanging="360"/>
      </w:pPr>
      <w:rPr>
        <w:rFonts w:ascii="Symbol" w:eastAsia="Symbol" w:hAnsi="Symbol" w:cs="Symbol" w:hint="default"/>
      </w:rPr>
    </w:lvl>
    <w:lvl w:ilvl="5" w:tplc="62442562">
      <w:start w:val="1"/>
      <w:numFmt w:val="bullet"/>
      <w:lvlText w:val="·"/>
      <w:lvlJc w:val="left"/>
      <w:pPr>
        <w:ind w:left="4309" w:hanging="360"/>
      </w:pPr>
      <w:rPr>
        <w:rFonts w:ascii="Symbol" w:eastAsia="Symbol" w:hAnsi="Symbol" w:cs="Symbol" w:hint="default"/>
      </w:rPr>
    </w:lvl>
    <w:lvl w:ilvl="6" w:tplc="9E325EE2">
      <w:start w:val="1"/>
      <w:numFmt w:val="bullet"/>
      <w:lvlText w:val="·"/>
      <w:lvlJc w:val="left"/>
      <w:pPr>
        <w:ind w:left="5029" w:hanging="360"/>
      </w:pPr>
      <w:rPr>
        <w:rFonts w:ascii="Symbol" w:eastAsia="Symbol" w:hAnsi="Symbol" w:cs="Symbol" w:hint="default"/>
      </w:rPr>
    </w:lvl>
    <w:lvl w:ilvl="7" w:tplc="8F7040B2">
      <w:start w:val="1"/>
      <w:numFmt w:val="bullet"/>
      <w:lvlText w:val="·"/>
      <w:lvlJc w:val="left"/>
      <w:pPr>
        <w:ind w:left="5749" w:hanging="360"/>
      </w:pPr>
      <w:rPr>
        <w:rFonts w:ascii="Symbol" w:eastAsia="Symbol" w:hAnsi="Symbol" w:cs="Symbol" w:hint="default"/>
      </w:rPr>
    </w:lvl>
    <w:lvl w:ilvl="8" w:tplc="5118638E">
      <w:start w:val="1"/>
      <w:numFmt w:val="bullet"/>
      <w:lvlText w:val="·"/>
      <w:lvlJc w:val="left"/>
      <w:pPr>
        <w:ind w:left="6469" w:hanging="360"/>
      </w:pPr>
      <w:rPr>
        <w:rFonts w:ascii="Symbol" w:eastAsia="Symbol" w:hAnsi="Symbol" w:cs="Symbol" w:hint="default"/>
      </w:rPr>
    </w:lvl>
  </w:abstractNum>
  <w:abstractNum w:abstractNumId="25">
    <w:nsid w:val="58DD5B71"/>
    <w:multiLevelType w:val="hybridMultilevel"/>
    <w:tmpl w:val="B0CC05D0"/>
    <w:lvl w:ilvl="0" w:tplc="4316FA38">
      <w:start w:val="15"/>
      <w:numFmt w:val="bullet"/>
      <w:lvlText w:val=""/>
      <w:lvlJc w:val="left"/>
      <w:pPr>
        <w:ind w:left="720" w:hanging="360"/>
      </w:pPr>
      <w:rPr>
        <w:rFonts w:ascii="Symbol" w:eastAsia="Times New Roman" w:hAnsi="Symbol" w:cs="Times New Roman" w:hint="default"/>
      </w:rPr>
    </w:lvl>
    <w:lvl w:ilvl="1" w:tplc="02140B7C">
      <w:start w:val="1"/>
      <w:numFmt w:val="bullet"/>
      <w:lvlText w:val="o"/>
      <w:lvlJc w:val="left"/>
      <w:pPr>
        <w:ind w:left="1440" w:hanging="360"/>
      </w:pPr>
      <w:rPr>
        <w:rFonts w:ascii="Courier New" w:hAnsi="Courier New" w:cs="Courier New" w:hint="default"/>
      </w:rPr>
    </w:lvl>
    <w:lvl w:ilvl="2" w:tplc="EFE85F9E">
      <w:start w:val="1"/>
      <w:numFmt w:val="bullet"/>
      <w:lvlText w:val=""/>
      <w:lvlJc w:val="left"/>
      <w:pPr>
        <w:ind w:left="2160" w:hanging="360"/>
      </w:pPr>
      <w:rPr>
        <w:rFonts w:ascii="Wingdings" w:hAnsi="Wingdings" w:hint="default"/>
      </w:rPr>
    </w:lvl>
    <w:lvl w:ilvl="3" w:tplc="C6FC3F80">
      <w:start w:val="1"/>
      <w:numFmt w:val="bullet"/>
      <w:lvlText w:val=""/>
      <w:lvlJc w:val="left"/>
      <w:pPr>
        <w:ind w:left="2880" w:hanging="360"/>
      </w:pPr>
      <w:rPr>
        <w:rFonts w:ascii="Symbol" w:hAnsi="Symbol" w:hint="default"/>
      </w:rPr>
    </w:lvl>
    <w:lvl w:ilvl="4" w:tplc="9B8E1BDA">
      <w:start w:val="1"/>
      <w:numFmt w:val="bullet"/>
      <w:lvlText w:val="o"/>
      <w:lvlJc w:val="left"/>
      <w:pPr>
        <w:ind w:left="3600" w:hanging="360"/>
      </w:pPr>
      <w:rPr>
        <w:rFonts w:ascii="Courier New" w:hAnsi="Courier New" w:cs="Courier New" w:hint="default"/>
      </w:rPr>
    </w:lvl>
    <w:lvl w:ilvl="5" w:tplc="D970247A">
      <w:start w:val="1"/>
      <w:numFmt w:val="bullet"/>
      <w:lvlText w:val=""/>
      <w:lvlJc w:val="left"/>
      <w:pPr>
        <w:ind w:left="4320" w:hanging="360"/>
      </w:pPr>
      <w:rPr>
        <w:rFonts w:ascii="Wingdings" w:hAnsi="Wingdings" w:hint="default"/>
      </w:rPr>
    </w:lvl>
    <w:lvl w:ilvl="6" w:tplc="C89C86DE">
      <w:start w:val="1"/>
      <w:numFmt w:val="bullet"/>
      <w:lvlText w:val=""/>
      <w:lvlJc w:val="left"/>
      <w:pPr>
        <w:ind w:left="5040" w:hanging="360"/>
      </w:pPr>
      <w:rPr>
        <w:rFonts w:ascii="Symbol" w:hAnsi="Symbol" w:hint="default"/>
      </w:rPr>
    </w:lvl>
    <w:lvl w:ilvl="7" w:tplc="7482FF6C">
      <w:start w:val="1"/>
      <w:numFmt w:val="bullet"/>
      <w:lvlText w:val="o"/>
      <w:lvlJc w:val="left"/>
      <w:pPr>
        <w:ind w:left="5760" w:hanging="360"/>
      </w:pPr>
      <w:rPr>
        <w:rFonts w:ascii="Courier New" w:hAnsi="Courier New" w:cs="Courier New" w:hint="default"/>
      </w:rPr>
    </w:lvl>
    <w:lvl w:ilvl="8" w:tplc="9D1A95F8">
      <w:start w:val="1"/>
      <w:numFmt w:val="bullet"/>
      <w:lvlText w:val=""/>
      <w:lvlJc w:val="left"/>
      <w:pPr>
        <w:ind w:left="6480" w:hanging="360"/>
      </w:pPr>
      <w:rPr>
        <w:rFonts w:ascii="Wingdings" w:hAnsi="Wingdings" w:hint="default"/>
      </w:rPr>
    </w:lvl>
  </w:abstractNum>
  <w:abstractNum w:abstractNumId="26">
    <w:nsid w:val="59781ECE"/>
    <w:multiLevelType w:val="hybridMultilevel"/>
    <w:tmpl w:val="FCAAA5E8"/>
    <w:lvl w:ilvl="0" w:tplc="33DCE0EC">
      <w:start w:val="1"/>
      <w:numFmt w:val="decimal"/>
      <w:lvlText w:val="%1."/>
      <w:lvlJc w:val="left"/>
      <w:pPr>
        <w:ind w:left="1260" w:hanging="360"/>
      </w:pPr>
    </w:lvl>
    <w:lvl w:ilvl="1" w:tplc="58DAF3F8">
      <w:start w:val="1"/>
      <w:numFmt w:val="lowerLetter"/>
      <w:lvlText w:val="%2."/>
      <w:lvlJc w:val="left"/>
      <w:pPr>
        <w:ind w:left="1980" w:hanging="360"/>
      </w:pPr>
    </w:lvl>
    <w:lvl w:ilvl="2" w:tplc="121C24E2">
      <w:start w:val="1"/>
      <w:numFmt w:val="lowerRoman"/>
      <w:lvlText w:val="%3."/>
      <w:lvlJc w:val="right"/>
      <w:pPr>
        <w:ind w:left="2700" w:hanging="180"/>
      </w:pPr>
    </w:lvl>
    <w:lvl w:ilvl="3" w:tplc="69B81F26">
      <w:start w:val="1"/>
      <w:numFmt w:val="decimal"/>
      <w:lvlText w:val="%4."/>
      <w:lvlJc w:val="left"/>
      <w:pPr>
        <w:ind w:left="3420" w:hanging="360"/>
      </w:pPr>
    </w:lvl>
    <w:lvl w:ilvl="4" w:tplc="4C38736E">
      <w:start w:val="1"/>
      <w:numFmt w:val="lowerLetter"/>
      <w:lvlText w:val="%5."/>
      <w:lvlJc w:val="left"/>
      <w:pPr>
        <w:ind w:left="4140" w:hanging="360"/>
      </w:pPr>
    </w:lvl>
    <w:lvl w:ilvl="5" w:tplc="9D44A3E4">
      <w:start w:val="1"/>
      <w:numFmt w:val="lowerRoman"/>
      <w:lvlText w:val="%6."/>
      <w:lvlJc w:val="right"/>
      <w:pPr>
        <w:ind w:left="4860" w:hanging="180"/>
      </w:pPr>
    </w:lvl>
    <w:lvl w:ilvl="6" w:tplc="D59698FE">
      <w:start w:val="1"/>
      <w:numFmt w:val="decimal"/>
      <w:lvlText w:val="%7."/>
      <w:lvlJc w:val="left"/>
      <w:pPr>
        <w:ind w:left="5580" w:hanging="360"/>
      </w:pPr>
    </w:lvl>
    <w:lvl w:ilvl="7" w:tplc="E8C44FFE">
      <w:start w:val="1"/>
      <w:numFmt w:val="lowerLetter"/>
      <w:lvlText w:val="%8."/>
      <w:lvlJc w:val="left"/>
      <w:pPr>
        <w:ind w:left="6300" w:hanging="360"/>
      </w:pPr>
    </w:lvl>
    <w:lvl w:ilvl="8" w:tplc="1A42D028">
      <w:start w:val="1"/>
      <w:numFmt w:val="lowerRoman"/>
      <w:lvlText w:val="%9."/>
      <w:lvlJc w:val="right"/>
      <w:pPr>
        <w:ind w:left="7020" w:hanging="180"/>
      </w:pPr>
    </w:lvl>
  </w:abstractNum>
  <w:abstractNum w:abstractNumId="27">
    <w:nsid w:val="59DE5A21"/>
    <w:multiLevelType w:val="hybridMultilevel"/>
    <w:tmpl w:val="674E7AC8"/>
    <w:lvl w:ilvl="0" w:tplc="C58C2962">
      <w:start w:val="1"/>
      <w:numFmt w:val="decimal"/>
      <w:lvlText w:val="%1."/>
      <w:lvlJc w:val="left"/>
      <w:pPr>
        <w:ind w:left="1584" w:hanging="1584"/>
      </w:pPr>
      <w:rPr>
        <w:rFonts w:hint="default"/>
      </w:rPr>
    </w:lvl>
    <w:lvl w:ilvl="1" w:tplc="05F85BAA">
      <w:numFmt w:val="none"/>
      <w:lvlText w:val=""/>
      <w:lvlJc w:val="left"/>
      <w:pPr>
        <w:tabs>
          <w:tab w:val="num" w:pos="360"/>
        </w:tabs>
      </w:pPr>
    </w:lvl>
    <w:lvl w:ilvl="2" w:tplc="02861E1C">
      <w:numFmt w:val="none"/>
      <w:lvlText w:val=""/>
      <w:lvlJc w:val="left"/>
      <w:pPr>
        <w:tabs>
          <w:tab w:val="num" w:pos="360"/>
        </w:tabs>
      </w:pPr>
    </w:lvl>
    <w:lvl w:ilvl="3" w:tplc="8118F238">
      <w:numFmt w:val="none"/>
      <w:lvlText w:val=""/>
      <w:lvlJc w:val="left"/>
      <w:pPr>
        <w:tabs>
          <w:tab w:val="num" w:pos="360"/>
        </w:tabs>
      </w:pPr>
    </w:lvl>
    <w:lvl w:ilvl="4" w:tplc="08BEDAA6">
      <w:numFmt w:val="none"/>
      <w:lvlText w:val=""/>
      <w:lvlJc w:val="left"/>
      <w:pPr>
        <w:tabs>
          <w:tab w:val="num" w:pos="360"/>
        </w:tabs>
      </w:pPr>
    </w:lvl>
    <w:lvl w:ilvl="5" w:tplc="CBF2A298">
      <w:numFmt w:val="none"/>
      <w:lvlText w:val=""/>
      <w:lvlJc w:val="left"/>
      <w:pPr>
        <w:tabs>
          <w:tab w:val="num" w:pos="360"/>
        </w:tabs>
      </w:pPr>
    </w:lvl>
    <w:lvl w:ilvl="6" w:tplc="132E0E84">
      <w:numFmt w:val="none"/>
      <w:lvlText w:val=""/>
      <w:lvlJc w:val="left"/>
      <w:pPr>
        <w:tabs>
          <w:tab w:val="num" w:pos="360"/>
        </w:tabs>
      </w:pPr>
    </w:lvl>
    <w:lvl w:ilvl="7" w:tplc="30E6307E">
      <w:numFmt w:val="none"/>
      <w:lvlText w:val=""/>
      <w:lvlJc w:val="left"/>
      <w:pPr>
        <w:tabs>
          <w:tab w:val="num" w:pos="360"/>
        </w:tabs>
      </w:pPr>
    </w:lvl>
    <w:lvl w:ilvl="8" w:tplc="E31C6098">
      <w:numFmt w:val="none"/>
      <w:lvlText w:val=""/>
      <w:lvlJc w:val="left"/>
      <w:pPr>
        <w:tabs>
          <w:tab w:val="num" w:pos="360"/>
        </w:tabs>
      </w:pPr>
    </w:lvl>
  </w:abstractNum>
  <w:abstractNum w:abstractNumId="28">
    <w:nsid w:val="5B494726"/>
    <w:multiLevelType w:val="hybridMultilevel"/>
    <w:tmpl w:val="681A462E"/>
    <w:lvl w:ilvl="0" w:tplc="C504C5A2">
      <w:start w:val="1"/>
      <w:numFmt w:val="decimal"/>
      <w:lvlText w:val="%1."/>
      <w:lvlJc w:val="right"/>
      <w:pPr>
        <w:ind w:left="1429" w:hanging="360"/>
      </w:pPr>
      <w:rPr>
        <w:rFonts w:ascii="Times New Roman" w:eastAsia="Times New Roman" w:hAnsi="Times New Roman" w:cs="Times New Roman"/>
        <w:color w:val="000000"/>
        <w:sz w:val="14"/>
      </w:rPr>
    </w:lvl>
    <w:lvl w:ilvl="1" w:tplc="698EF8F8">
      <w:start w:val="1"/>
      <w:numFmt w:val="decimal"/>
      <w:lvlText w:val="%2."/>
      <w:lvlJc w:val="right"/>
      <w:pPr>
        <w:ind w:left="2149" w:hanging="360"/>
      </w:pPr>
    </w:lvl>
    <w:lvl w:ilvl="2" w:tplc="EB6647F2">
      <w:start w:val="1"/>
      <w:numFmt w:val="decimal"/>
      <w:lvlText w:val="%3."/>
      <w:lvlJc w:val="right"/>
      <w:pPr>
        <w:ind w:left="2869" w:hanging="180"/>
      </w:pPr>
    </w:lvl>
    <w:lvl w:ilvl="3" w:tplc="71984FF4">
      <w:start w:val="1"/>
      <w:numFmt w:val="decimal"/>
      <w:lvlText w:val="%4."/>
      <w:lvlJc w:val="right"/>
      <w:pPr>
        <w:ind w:left="3589" w:hanging="360"/>
      </w:pPr>
    </w:lvl>
    <w:lvl w:ilvl="4" w:tplc="C7C43B52">
      <w:start w:val="1"/>
      <w:numFmt w:val="decimal"/>
      <w:lvlText w:val="%5."/>
      <w:lvlJc w:val="right"/>
      <w:pPr>
        <w:ind w:left="4309" w:hanging="360"/>
      </w:pPr>
    </w:lvl>
    <w:lvl w:ilvl="5" w:tplc="05EC6E5E">
      <w:start w:val="1"/>
      <w:numFmt w:val="decimal"/>
      <w:lvlText w:val="%6."/>
      <w:lvlJc w:val="right"/>
      <w:pPr>
        <w:ind w:left="5029" w:hanging="180"/>
      </w:pPr>
    </w:lvl>
    <w:lvl w:ilvl="6" w:tplc="9B8E40E0">
      <w:start w:val="1"/>
      <w:numFmt w:val="decimal"/>
      <w:lvlText w:val="%7."/>
      <w:lvlJc w:val="right"/>
      <w:pPr>
        <w:ind w:left="5749" w:hanging="360"/>
      </w:pPr>
    </w:lvl>
    <w:lvl w:ilvl="7" w:tplc="5328A14A">
      <w:start w:val="1"/>
      <w:numFmt w:val="decimal"/>
      <w:lvlText w:val="%8."/>
      <w:lvlJc w:val="right"/>
      <w:pPr>
        <w:ind w:left="6469" w:hanging="360"/>
      </w:pPr>
    </w:lvl>
    <w:lvl w:ilvl="8" w:tplc="13308772">
      <w:start w:val="1"/>
      <w:numFmt w:val="decimal"/>
      <w:lvlText w:val="%9."/>
      <w:lvlJc w:val="right"/>
      <w:pPr>
        <w:ind w:left="7189" w:hanging="180"/>
      </w:pPr>
    </w:lvl>
  </w:abstractNum>
  <w:abstractNum w:abstractNumId="29">
    <w:nsid w:val="6E3C41E1"/>
    <w:multiLevelType w:val="hybridMultilevel"/>
    <w:tmpl w:val="51385D44"/>
    <w:lvl w:ilvl="0" w:tplc="97B44B16">
      <w:start w:val="1"/>
      <w:numFmt w:val="decimal"/>
      <w:lvlText w:val="%1."/>
      <w:lvlJc w:val="left"/>
      <w:pPr>
        <w:ind w:left="1260" w:hanging="360"/>
      </w:pPr>
    </w:lvl>
    <w:lvl w:ilvl="1" w:tplc="05FC105E">
      <w:start w:val="1"/>
      <w:numFmt w:val="lowerLetter"/>
      <w:lvlText w:val="%2."/>
      <w:lvlJc w:val="left"/>
      <w:pPr>
        <w:ind w:left="1980" w:hanging="360"/>
      </w:pPr>
    </w:lvl>
    <w:lvl w:ilvl="2" w:tplc="5350912A">
      <w:start w:val="1"/>
      <w:numFmt w:val="lowerRoman"/>
      <w:lvlText w:val="%3."/>
      <w:lvlJc w:val="right"/>
      <w:pPr>
        <w:ind w:left="2700" w:hanging="180"/>
      </w:pPr>
    </w:lvl>
    <w:lvl w:ilvl="3" w:tplc="736ED48E">
      <w:start w:val="1"/>
      <w:numFmt w:val="decimal"/>
      <w:lvlText w:val="%4."/>
      <w:lvlJc w:val="left"/>
      <w:pPr>
        <w:ind w:left="3420" w:hanging="360"/>
      </w:pPr>
    </w:lvl>
    <w:lvl w:ilvl="4" w:tplc="D582832E">
      <w:start w:val="1"/>
      <w:numFmt w:val="lowerLetter"/>
      <w:lvlText w:val="%5."/>
      <w:lvlJc w:val="left"/>
      <w:pPr>
        <w:ind w:left="4140" w:hanging="360"/>
      </w:pPr>
    </w:lvl>
    <w:lvl w:ilvl="5" w:tplc="F4948CDA">
      <w:start w:val="1"/>
      <w:numFmt w:val="lowerRoman"/>
      <w:lvlText w:val="%6."/>
      <w:lvlJc w:val="right"/>
      <w:pPr>
        <w:ind w:left="4860" w:hanging="180"/>
      </w:pPr>
    </w:lvl>
    <w:lvl w:ilvl="6" w:tplc="0B3080E0">
      <w:start w:val="1"/>
      <w:numFmt w:val="decimal"/>
      <w:lvlText w:val="%7."/>
      <w:lvlJc w:val="left"/>
      <w:pPr>
        <w:ind w:left="5580" w:hanging="360"/>
      </w:pPr>
    </w:lvl>
    <w:lvl w:ilvl="7" w:tplc="AED0EABE">
      <w:start w:val="1"/>
      <w:numFmt w:val="lowerLetter"/>
      <w:lvlText w:val="%8."/>
      <w:lvlJc w:val="left"/>
      <w:pPr>
        <w:ind w:left="6300" w:hanging="360"/>
      </w:pPr>
    </w:lvl>
    <w:lvl w:ilvl="8" w:tplc="1152B3C4">
      <w:start w:val="1"/>
      <w:numFmt w:val="lowerRoman"/>
      <w:lvlText w:val="%9."/>
      <w:lvlJc w:val="right"/>
      <w:pPr>
        <w:ind w:left="7020" w:hanging="180"/>
      </w:pPr>
    </w:lvl>
  </w:abstractNum>
  <w:abstractNum w:abstractNumId="30">
    <w:nsid w:val="70774FF6"/>
    <w:multiLevelType w:val="hybridMultilevel"/>
    <w:tmpl w:val="A0CC3ABE"/>
    <w:lvl w:ilvl="0" w:tplc="D4F65AC0">
      <w:start w:val="1"/>
      <w:numFmt w:val="decimal"/>
      <w:lvlText w:val="%1."/>
      <w:lvlJc w:val="left"/>
      <w:pPr>
        <w:ind w:left="1260" w:hanging="360"/>
      </w:pPr>
    </w:lvl>
    <w:lvl w:ilvl="1" w:tplc="FE2ECCE8">
      <w:start w:val="1"/>
      <w:numFmt w:val="lowerLetter"/>
      <w:lvlText w:val="%2."/>
      <w:lvlJc w:val="left"/>
      <w:pPr>
        <w:ind w:left="1980" w:hanging="360"/>
      </w:pPr>
    </w:lvl>
    <w:lvl w:ilvl="2" w:tplc="8940CE6E">
      <w:start w:val="1"/>
      <w:numFmt w:val="lowerRoman"/>
      <w:lvlText w:val="%3."/>
      <w:lvlJc w:val="right"/>
      <w:pPr>
        <w:ind w:left="2700" w:hanging="180"/>
      </w:pPr>
    </w:lvl>
    <w:lvl w:ilvl="3" w:tplc="F77605D6">
      <w:start w:val="1"/>
      <w:numFmt w:val="decimal"/>
      <w:lvlText w:val="%4."/>
      <w:lvlJc w:val="left"/>
      <w:pPr>
        <w:ind w:left="3420" w:hanging="360"/>
      </w:pPr>
    </w:lvl>
    <w:lvl w:ilvl="4" w:tplc="472E414C">
      <w:start w:val="1"/>
      <w:numFmt w:val="lowerLetter"/>
      <w:lvlText w:val="%5."/>
      <w:lvlJc w:val="left"/>
      <w:pPr>
        <w:ind w:left="4140" w:hanging="360"/>
      </w:pPr>
    </w:lvl>
    <w:lvl w:ilvl="5" w:tplc="6A9E9F68">
      <w:start w:val="1"/>
      <w:numFmt w:val="lowerRoman"/>
      <w:lvlText w:val="%6."/>
      <w:lvlJc w:val="right"/>
      <w:pPr>
        <w:ind w:left="4860" w:hanging="180"/>
      </w:pPr>
    </w:lvl>
    <w:lvl w:ilvl="6" w:tplc="E8D0F756">
      <w:start w:val="1"/>
      <w:numFmt w:val="decimal"/>
      <w:lvlText w:val="%7."/>
      <w:lvlJc w:val="left"/>
      <w:pPr>
        <w:ind w:left="5580" w:hanging="360"/>
      </w:pPr>
    </w:lvl>
    <w:lvl w:ilvl="7" w:tplc="258CB09C">
      <w:start w:val="1"/>
      <w:numFmt w:val="lowerLetter"/>
      <w:lvlText w:val="%8."/>
      <w:lvlJc w:val="left"/>
      <w:pPr>
        <w:ind w:left="6300" w:hanging="360"/>
      </w:pPr>
    </w:lvl>
    <w:lvl w:ilvl="8" w:tplc="D66A6300">
      <w:start w:val="1"/>
      <w:numFmt w:val="lowerRoman"/>
      <w:lvlText w:val="%9."/>
      <w:lvlJc w:val="right"/>
      <w:pPr>
        <w:ind w:left="7020" w:hanging="180"/>
      </w:pPr>
    </w:lvl>
  </w:abstractNum>
  <w:abstractNum w:abstractNumId="31">
    <w:nsid w:val="765F6E61"/>
    <w:multiLevelType w:val="hybridMultilevel"/>
    <w:tmpl w:val="A16E9D52"/>
    <w:lvl w:ilvl="0" w:tplc="C954535E">
      <w:start w:val="1"/>
      <w:numFmt w:val="decimal"/>
      <w:lvlText w:val="%1."/>
      <w:lvlJc w:val="left"/>
      <w:pPr>
        <w:ind w:left="1260" w:hanging="360"/>
      </w:pPr>
    </w:lvl>
    <w:lvl w:ilvl="1" w:tplc="B15CA3A0">
      <w:start w:val="1"/>
      <w:numFmt w:val="lowerLetter"/>
      <w:lvlText w:val="%2."/>
      <w:lvlJc w:val="left"/>
      <w:pPr>
        <w:ind w:left="1980" w:hanging="360"/>
      </w:pPr>
    </w:lvl>
    <w:lvl w:ilvl="2" w:tplc="A9A22E74">
      <w:start w:val="1"/>
      <w:numFmt w:val="lowerRoman"/>
      <w:lvlText w:val="%3."/>
      <w:lvlJc w:val="right"/>
      <w:pPr>
        <w:ind w:left="2700" w:hanging="180"/>
      </w:pPr>
    </w:lvl>
    <w:lvl w:ilvl="3" w:tplc="78F281B6">
      <w:start w:val="1"/>
      <w:numFmt w:val="decimal"/>
      <w:lvlText w:val="%4."/>
      <w:lvlJc w:val="left"/>
      <w:pPr>
        <w:ind w:left="3420" w:hanging="360"/>
      </w:pPr>
    </w:lvl>
    <w:lvl w:ilvl="4" w:tplc="B41AF3A2">
      <w:start w:val="1"/>
      <w:numFmt w:val="lowerLetter"/>
      <w:lvlText w:val="%5."/>
      <w:lvlJc w:val="left"/>
      <w:pPr>
        <w:ind w:left="4140" w:hanging="360"/>
      </w:pPr>
    </w:lvl>
    <w:lvl w:ilvl="5" w:tplc="4074FE6C">
      <w:start w:val="1"/>
      <w:numFmt w:val="lowerRoman"/>
      <w:lvlText w:val="%6."/>
      <w:lvlJc w:val="right"/>
      <w:pPr>
        <w:ind w:left="4860" w:hanging="180"/>
      </w:pPr>
    </w:lvl>
    <w:lvl w:ilvl="6" w:tplc="04E8A0EA">
      <w:start w:val="1"/>
      <w:numFmt w:val="decimal"/>
      <w:lvlText w:val="%7."/>
      <w:lvlJc w:val="left"/>
      <w:pPr>
        <w:ind w:left="5580" w:hanging="360"/>
      </w:pPr>
    </w:lvl>
    <w:lvl w:ilvl="7" w:tplc="DF30EAF2">
      <w:start w:val="1"/>
      <w:numFmt w:val="lowerLetter"/>
      <w:lvlText w:val="%8."/>
      <w:lvlJc w:val="left"/>
      <w:pPr>
        <w:ind w:left="6300" w:hanging="360"/>
      </w:pPr>
    </w:lvl>
    <w:lvl w:ilvl="8" w:tplc="E6BA2096">
      <w:start w:val="1"/>
      <w:numFmt w:val="lowerRoman"/>
      <w:lvlText w:val="%9."/>
      <w:lvlJc w:val="right"/>
      <w:pPr>
        <w:ind w:left="7020" w:hanging="180"/>
      </w:pPr>
    </w:lvl>
  </w:abstractNum>
  <w:abstractNum w:abstractNumId="32">
    <w:nsid w:val="7CF5158D"/>
    <w:multiLevelType w:val="hybridMultilevel"/>
    <w:tmpl w:val="D28E2FD6"/>
    <w:lvl w:ilvl="0" w:tplc="70D03806">
      <w:start w:val="15"/>
      <w:numFmt w:val="bullet"/>
      <w:lvlText w:val=""/>
      <w:lvlJc w:val="left"/>
      <w:pPr>
        <w:ind w:left="720" w:hanging="360"/>
      </w:pPr>
      <w:rPr>
        <w:rFonts w:ascii="Symbol" w:eastAsia="Times New Roman" w:hAnsi="Symbol" w:cs="Times New Roman" w:hint="default"/>
      </w:rPr>
    </w:lvl>
    <w:lvl w:ilvl="1" w:tplc="C112822C">
      <w:start w:val="1"/>
      <w:numFmt w:val="bullet"/>
      <w:lvlText w:val="o"/>
      <w:lvlJc w:val="left"/>
      <w:pPr>
        <w:ind w:left="1440" w:hanging="360"/>
      </w:pPr>
      <w:rPr>
        <w:rFonts w:ascii="Courier New" w:hAnsi="Courier New" w:cs="Courier New" w:hint="default"/>
      </w:rPr>
    </w:lvl>
    <w:lvl w:ilvl="2" w:tplc="7B6C5004">
      <w:start w:val="1"/>
      <w:numFmt w:val="bullet"/>
      <w:lvlText w:val=""/>
      <w:lvlJc w:val="left"/>
      <w:pPr>
        <w:ind w:left="2160" w:hanging="360"/>
      </w:pPr>
      <w:rPr>
        <w:rFonts w:ascii="Wingdings" w:hAnsi="Wingdings" w:hint="default"/>
      </w:rPr>
    </w:lvl>
    <w:lvl w:ilvl="3" w:tplc="1188E9BC">
      <w:start w:val="1"/>
      <w:numFmt w:val="bullet"/>
      <w:lvlText w:val=""/>
      <w:lvlJc w:val="left"/>
      <w:pPr>
        <w:ind w:left="2880" w:hanging="360"/>
      </w:pPr>
      <w:rPr>
        <w:rFonts w:ascii="Symbol" w:hAnsi="Symbol" w:hint="default"/>
      </w:rPr>
    </w:lvl>
    <w:lvl w:ilvl="4" w:tplc="80DC0550">
      <w:start w:val="1"/>
      <w:numFmt w:val="bullet"/>
      <w:lvlText w:val="o"/>
      <w:lvlJc w:val="left"/>
      <w:pPr>
        <w:ind w:left="3600" w:hanging="360"/>
      </w:pPr>
      <w:rPr>
        <w:rFonts w:ascii="Courier New" w:hAnsi="Courier New" w:cs="Courier New" w:hint="default"/>
      </w:rPr>
    </w:lvl>
    <w:lvl w:ilvl="5" w:tplc="1F0A2F66">
      <w:start w:val="1"/>
      <w:numFmt w:val="bullet"/>
      <w:lvlText w:val=""/>
      <w:lvlJc w:val="left"/>
      <w:pPr>
        <w:ind w:left="4320" w:hanging="360"/>
      </w:pPr>
      <w:rPr>
        <w:rFonts w:ascii="Wingdings" w:hAnsi="Wingdings" w:hint="default"/>
      </w:rPr>
    </w:lvl>
    <w:lvl w:ilvl="6" w:tplc="D226A2FA">
      <w:start w:val="1"/>
      <w:numFmt w:val="bullet"/>
      <w:lvlText w:val=""/>
      <w:lvlJc w:val="left"/>
      <w:pPr>
        <w:ind w:left="5040" w:hanging="360"/>
      </w:pPr>
      <w:rPr>
        <w:rFonts w:ascii="Symbol" w:hAnsi="Symbol" w:hint="default"/>
      </w:rPr>
    </w:lvl>
    <w:lvl w:ilvl="7" w:tplc="BBFAE5E0">
      <w:start w:val="1"/>
      <w:numFmt w:val="bullet"/>
      <w:lvlText w:val="o"/>
      <w:lvlJc w:val="left"/>
      <w:pPr>
        <w:ind w:left="5760" w:hanging="360"/>
      </w:pPr>
      <w:rPr>
        <w:rFonts w:ascii="Courier New" w:hAnsi="Courier New" w:cs="Courier New" w:hint="default"/>
      </w:rPr>
    </w:lvl>
    <w:lvl w:ilvl="8" w:tplc="7C0A0EF4">
      <w:start w:val="1"/>
      <w:numFmt w:val="bullet"/>
      <w:lvlText w:val=""/>
      <w:lvlJc w:val="left"/>
      <w:pPr>
        <w:ind w:left="6480" w:hanging="360"/>
      </w:pPr>
      <w:rPr>
        <w:rFonts w:ascii="Wingdings" w:hAnsi="Wingdings" w:hint="default"/>
      </w:rPr>
    </w:lvl>
  </w:abstractNum>
  <w:abstractNum w:abstractNumId="33">
    <w:nsid w:val="7F2D23F5"/>
    <w:multiLevelType w:val="hybridMultilevel"/>
    <w:tmpl w:val="491AC4B6"/>
    <w:lvl w:ilvl="0" w:tplc="118437DA">
      <w:start w:val="1"/>
      <w:numFmt w:val="decimal"/>
      <w:lvlText w:val="%1."/>
      <w:lvlJc w:val="left"/>
      <w:pPr>
        <w:ind w:left="1069" w:hanging="360"/>
      </w:pPr>
      <w:rPr>
        <w:rFonts w:hint="default"/>
      </w:rPr>
    </w:lvl>
    <w:lvl w:ilvl="1" w:tplc="F1B8A874">
      <w:start w:val="1"/>
      <w:numFmt w:val="lowerLetter"/>
      <w:lvlText w:val="%2."/>
      <w:lvlJc w:val="left"/>
      <w:pPr>
        <w:ind w:left="1789" w:hanging="360"/>
      </w:pPr>
    </w:lvl>
    <w:lvl w:ilvl="2" w:tplc="0616F9C0">
      <w:start w:val="1"/>
      <w:numFmt w:val="lowerRoman"/>
      <w:lvlText w:val="%3."/>
      <w:lvlJc w:val="right"/>
      <w:pPr>
        <w:ind w:left="2509" w:hanging="180"/>
      </w:pPr>
    </w:lvl>
    <w:lvl w:ilvl="3" w:tplc="01265C88">
      <w:start w:val="1"/>
      <w:numFmt w:val="decimal"/>
      <w:lvlText w:val="%4."/>
      <w:lvlJc w:val="left"/>
      <w:pPr>
        <w:ind w:left="3229" w:hanging="360"/>
      </w:pPr>
    </w:lvl>
    <w:lvl w:ilvl="4" w:tplc="3FF05100">
      <w:start w:val="1"/>
      <w:numFmt w:val="lowerLetter"/>
      <w:lvlText w:val="%5."/>
      <w:lvlJc w:val="left"/>
      <w:pPr>
        <w:ind w:left="3949" w:hanging="360"/>
      </w:pPr>
    </w:lvl>
    <w:lvl w:ilvl="5" w:tplc="0340EB80">
      <w:start w:val="1"/>
      <w:numFmt w:val="lowerRoman"/>
      <w:lvlText w:val="%6."/>
      <w:lvlJc w:val="right"/>
      <w:pPr>
        <w:ind w:left="4669" w:hanging="180"/>
      </w:pPr>
    </w:lvl>
    <w:lvl w:ilvl="6" w:tplc="155011A6">
      <w:start w:val="1"/>
      <w:numFmt w:val="decimal"/>
      <w:lvlText w:val="%7."/>
      <w:lvlJc w:val="left"/>
      <w:pPr>
        <w:ind w:left="5389" w:hanging="360"/>
      </w:pPr>
    </w:lvl>
    <w:lvl w:ilvl="7" w:tplc="7F0A4710">
      <w:start w:val="1"/>
      <w:numFmt w:val="lowerLetter"/>
      <w:lvlText w:val="%8."/>
      <w:lvlJc w:val="left"/>
      <w:pPr>
        <w:ind w:left="6109" w:hanging="360"/>
      </w:pPr>
    </w:lvl>
    <w:lvl w:ilvl="8" w:tplc="B26088BE">
      <w:start w:val="1"/>
      <w:numFmt w:val="lowerRoman"/>
      <w:lvlText w:val="%9."/>
      <w:lvlJc w:val="right"/>
      <w:pPr>
        <w:ind w:left="6829" w:hanging="180"/>
      </w:pPr>
    </w:lvl>
  </w:abstractNum>
  <w:num w:numId="1">
    <w:abstractNumId w:val="3"/>
  </w:num>
  <w:num w:numId="2">
    <w:abstractNumId w:val="22"/>
  </w:num>
  <w:num w:numId="3">
    <w:abstractNumId w:val="13"/>
  </w:num>
  <w:num w:numId="4">
    <w:abstractNumId w:val="17"/>
  </w:num>
  <w:num w:numId="5">
    <w:abstractNumId w:val="9"/>
  </w:num>
  <w:num w:numId="6">
    <w:abstractNumId w:val="5"/>
  </w:num>
  <w:num w:numId="7">
    <w:abstractNumId w:val="31"/>
  </w:num>
  <w:num w:numId="8">
    <w:abstractNumId w:val="2"/>
  </w:num>
  <w:num w:numId="9">
    <w:abstractNumId w:val="30"/>
  </w:num>
  <w:num w:numId="10">
    <w:abstractNumId w:val="19"/>
  </w:num>
  <w:num w:numId="11">
    <w:abstractNumId w:val="6"/>
  </w:num>
  <w:num w:numId="12">
    <w:abstractNumId w:val="4"/>
  </w:num>
  <w:num w:numId="13">
    <w:abstractNumId w:val="32"/>
  </w:num>
  <w:num w:numId="14">
    <w:abstractNumId w:val="28"/>
  </w:num>
  <w:num w:numId="15">
    <w:abstractNumId w:val="24"/>
  </w:num>
  <w:num w:numId="16">
    <w:abstractNumId w:val="23"/>
  </w:num>
  <w:num w:numId="17">
    <w:abstractNumId w:val="15"/>
  </w:num>
  <w:num w:numId="18">
    <w:abstractNumId w:val="27"/>
  </w:num>
  <w:num w:numId="19">
    <w:abstractNumId w:val="14"/>
  </w:num>
  <w:num w:numId="20">
    <w:abstractNumId w:val="12"/>
  </w:num>
  <w:num w:numId="21">
    <w:abstractNumId w:val="21"/>
  </w:num>
  <w:num w:numId="22">
    <w:abstractNumId w:val="16"/>
  </w:num>
  <w:num w:numId="23">
    <w:abstractNumId w:val="33"/>
  </w:num>
  <w:num w:numId="24">
    <w:abstractNumId w:val="8"/>
  </w:num>
  <w:num w:numId="25">
    <w:abstractNumId w:val="11"/>
  </w:num>
  <w:num w:numId="26">
    <w:abstractNumId w:val="18"/>
  </w:num>
  <w:num w:numId="27">
    <w:abstractNumId w:val="26"/>
  </w:num>
  <w:num w:numId="28">
    <w:abstractNumId w:val="29"/>
  </w:num>
  <w:num w:numId="29">
    <w:abstractNumId w:val="0"/>
  </w:num>
  <w:num w:numId="30">
    <w:abstractNumId w:val="25"/>
  </w:num>
  <w:num w:numId="31">
    <w:abstractNumId w:val="20"/>
  </w:num>
  <w:num w:numId="32">
    <w:abstractNumId w:val="7"/>
  </w:num>
  <w:num w:numId="33">
    <w:abstractNumId w:val="1"/>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12289"/>
  </w:hdrShapeDefaults>
  <w:footnotePr>
    <w:numRestart w:val="eachPage"/>
    <w:footnote w:id="-1"/>
    <w:footnote w:id="0"/>
  </w:footnotePr>
  <w:endnotePr>
    <w:endnote w:id="-1"/>
    <w:endnote w:id="0"/>
  </w:endnotePr>
  <w:compat/>
  <w:rsids>
    <w:rsidRoot w:val="00027A1D"/>
    <w:rsid w:val="00027A1D"/>
    <w:rsid w:val="0008609E"/>
    <w:rsid w:val="00101890"/>
    <w:rsid w:val="00105A32"/>
    <w:rsid w:val="00147D94"/>
    <w:rsid w:val="00150E41"/>
    <w:rsid w:val="001973CF"/>
    <w:rsid w:val="001B7A20"/>
    <w:rsid w:val="00245858"/>
    <w:rsid w:val="00247CFB"/>
    <w:rsid w:val="002543BC"/>
    <w:rsid w:val="00304429"/>
    <w:rsid w:val="00307F4A"/>
    <w:rsid w:val="00323445"/>
    <w:rsid w:val="00397D84"/>
    <w:rsid w:val="003C5214"/>
    <w:rsid w:val="00403703"/>
    <w:rsid w:val="00456FA5"/>
    <w:rsid w:val="004C44DD"/>
    <w:rsid w:val="00535DDA"/>
    <w:rsid w:val="00540A26"/>
    <w:rsid w:val="005657C7"/>
    <w:rsid w:val="005B6217"/>
    <w:rsid w:val="005D33BD"/>
    <w:rsid w:val="005D3AE7"/>
    <w:rsid w:val="0063063E"/>
    <w:rsid w:val="007D3F88"/>
    <w:rsid w:val="008A4883"/>
    <w:rsid w:val="00A02880"/>
    <w:rsid w:val="00A946E5"/>
    <w:rsid w:val="00AC4AF3"/>
    <w:rsid w:val="00AF0ACD"/>
    <w:rsid w:val="00C71504"/>
    <w:rsid w:val="00C94D7A"/>
    <w:rsid w:val="00CD2CD2"/>
    <w:rsid w:val="00D16831"/>
    <w:rsid w:val="00D2620A"/>
    <w:rsid w:val="00D53E40"/>
    <w:rsid w:val="00D7488E"/>
    <w:rsid w:val="00EA5143"/>
    <w:rsid w:val="00EB00CD"/>
    <w:rsid w:val="00EC16AF"/>
    <w:rsid w:val="00F30DFB"/>
    <w:rsid w:val="00F67F8E"/>
    <w:rsid w:val="00FC6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bC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1D"/>
    <w:rPr>
      <w:b w:val="0"/>
      <w:bCs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link w:val="Heading3"/>
    <w:uiPriority w:val="9"/>
    <w:rsid w:val="00027A1D"/>
    <w:rPr>
      <w:rFonts w:ascii="Arial" w:eastAsia="Arial" w:hAnsi="Arial" w:cs="Arial"/>
      <w:sz w:val="30"/>
      <w:szCs w:val="30"/>
    </w:rPr>
  </w:style>
  <w:style w:type="character" w:customStyle="1" w:styleId="Heading4Char">
    <w:name w:val="Heading 4 Char"/>
    <w:basedOn w:val="a0"/>
    <w:link w:val="Heading4"/>
    <w:uiPriority w:val="9"/>
    <w:rsid w:val="00027A1D"/>
    <w:rPr>
      <w:rFonts w:ascii="Arial" w:eastAsia="Arial" w:hAnsi="Arial" w:cs="Arial"/>
      <w:b/>
      <w:bCs/>
      <w:sz w:val="26"/>
      <w:szCs w:val="26"/>
    </w:rPr>
  </w:style>
  <w:style w:type="character" w:customStyle="1" w:styleId="Heading5Char">
    <w:name w:val="Heading 5 Char"/>
    <w:basedOn w:val="a0"/>
    <w:link w:val="Heading5"/>
    <w:uiPriority w:val="9"/>
    <w:rsid w:val="00027A1D"/>
    <w:rPr>
      <w:rFonts w:ascii="Arial" w:eastAsia="Arial" w:hAnsi="Arial" w:cs="Arial"/>
      <w:b/>
      <w:bCs/>
      <w:sz w:val="24"/>
      <w:szCs w:val="24"/>
    </w:rPr>
  </w:style>
  <w:style w:type="character" w:customStyle="1" w:styleId="Heading6Char">
    <w:name w:val="Heading 6 Char"/>
    <w:basedOn w:val="a0"/>
    <w:link w:val="Heading6"/>
    <w:uiPriority w:val="9"/>
    <w:rsid w:val="00027A1D"/>
    <w:rPr>
      <w:rFonts w:ascii="Arial" w:eastAsia="Arial" w:hAnsi="Arial" w:cs="Arial"/>
      <w:b/>
      <w:bCs/>
      <w:sz w:val="22"/>
      <w:szCs w:val="22"/>
    </w:rPr>
  </w:style>
  <w:style w:type="character" w:customStyle="1" w:styleId="Heading7Char">
    <w:name w:val="Heading 7 Char"/>
    <w:basedOn w:val="a0"/>
    <w:link w:val="Heading7"/>
    <w:uiPriority w:val="9"/>
    <w:rsid w:val="00027A1D"/>
    <w:rPr>
      <w:rFonts w:ascii="Arial" w:eastAsia="Arial" w:hAnsi="Arial" w:cs="Arial"/>
      <w:b/>
      <w:bCs/>
      <w:i/>
      <w:iCs/>
      <w:sz w:val="22"/>
      <w:szCs w:val="22"/>
    </w:rPr>
  </w:style>
  <w:style w:type="character" w:customStyle="1" w:styleId="Heading8Char">
    <w:name w:val="Heading 8 Char"/>
    <w:basedOn w:val="a0"/>
    <w:link w:val="Heading8"/>
    <w:uiPriority w:val="9"/>
    <w:rsid w:val="00027A1D"/>
    <w:rPr>
      <w:rFonts w:ascii="Arial" w:eastAsia="Arial" w:hAnsi="Arial" w:cs="Arial"/>
      <w:i/>
      <w:iCs/>
      <w:sz w:val="22"/>
      <w:szCs w:val="22"/>
    </w:rPr>
  </w:style>
  <w:style w:type="character" w:customStyle="1" w:styleId="Heading9Char">
    <w:name w:val="Heading 9 Char"/>
    <w:basedOn w:val="a0"/>
    <w:link w:val="Heading9"/>
    <w:uiPriority w:val="9"/>
    <w:rsid w:val="00027A1D"/>
    <w:rPr>
      <w:rFonts w:ascii="Arial" w:eastAsia="Arial" w:hAnsi="Arial" w:cs="Arial"/>
      <w:i/>
      <w:iCs/>
      <w:sz w:val="21"/>
      <w:szCs w:val="21"/>
    </w:rPr>
  </w:style>
  <w:style w:type="character" w:customStyle="1" w:styleId="QuoteChar">
    <w:name w:val="Quote Char"/>
    <w:link w:val="2"/>
    <w:uiPriority w:val="29"/>
    <w:rsid w:val="00027A1D"/>
    <w:rPr>
      <w:i/>
    </w:rPr>
  </w:style>
  <w:style w:type="character" w:customStyle="1" w:styleId="IntenseQuoteChar">
    <w:name w:val="Intense Quote Char"/>
    <w:link w:val="a3"/>
    <w:uiPriority w:val="30"/>
    <w:rsid w:val="00027A1D"/>
    <w:rPr>
      <w:i/>
    </w:rPr>
  </w:style>
  <w:style w:type="character" w:customStyle="1" w:styleId="FootnoteTextChar">
    <w:name w:val="Footnote Text Char"/>
    <w:link w:val="a4"/>
    <w:uiPriority w:val="99"/>
    <w:rsid w:val="00027A1D"/>
    <w:rPr>
      <w:sz w:val="18"/>
    </w:rPr>
  </w:style>
  <w:style w:type="character" w:customStyle="1" w:styleId="EndnoteTextChar">
    <w:name w:val="Endnote Text Char"/>
    <w:link w:val="a5"/>
    <w:uiPriority w:val="99"/>
    <w:rsid w:val="00027A1D"/>
    <w:rPr>
      <w:sz w:val="20"/>
    </w:rPr>
  </w:style>
  <w:style w:type="paragraph" w:customStyle="1" w:styleId="Heading1">
    <w:name w:val="Heading 1"/>
    <w:basedOn w:val="a"/>
    <w:next w:val="a"/>
    <w:link w:val="1"/>
    <w:qFormat/>
    <w:rsid w:val="00027A1D"/>
    <w:pPr>
      <w:keepNext/>
      <w:jc w:val="right"/>
      <w:outlineLvl w:val="0"/>
    </w:pPr>
    <w:rPr>
      <w:b/>
      <w:bCs/>
      <w:sz w:val="24"/>
      <w:szCs w:val="24"/>
    </w:rPr>
  </w:style>
  <w:style w:type="paragraph" w:customStyle="1" w:styleId="Heading2">
    <w:name w:val="Heading 2"/>
    <w:basedOn w:val="a"/>
    <w:next w:val="a"/>
    <w:link w:val="20"/>
    <w:qFormat/>
    <w:rsid w:val="00027A1D"/>
    <w:pPr>
      <w:keepNext/>
      <w:jc w:val="center"/>
      <w:outlineLvl w:val="1"/>
    </w:pPr>
    <w:rPr>
      <w:b/>
      <w:bCs/>
      <w:sz w:val="24"/>
      <w:szCs w:val="24"/>
    </w:rPr>
  </w:style>
  <w:style w:type="paragraph" w:customStyle="1" w:styleId="Heading3">
    <w:name w:val="Heading 3"/>
    <w:basedOn w:val="a"/>
    <w:next w:val="a"/>
    <w:link w:val="3"/>
    <w:uiPriority w:val="9"/>
    <w:unhideWhenUsed/>
    <w:qFormat/>
    <w:rsid w:val="00027A1D"/>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4"/>
    <w:uiPriority w:val="9"/>
    <w:unhideWhenUsed/>
    <w:qFormat/>
    <w:rsid w:val="00027A1D"/>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027A1D"/>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6"/>
    <w:uiPriority w:val="9"/>
    <w:unhideWhenUsed/>
    <w:qFormat/>
    <w:rsid w:val="00027A1D"/>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link w:val="7"/>
    <w:uiPriority w:val="9"/>
    <w:unhideWhenUsed/>
    <w:qFormat/>
    <w:rsid w:val="00027A1D"/>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8"/>
    <w:uiPriority w:val="9"/>
    <w:unhideWhenUsed/>
    <w:qFormat/>
    <w:rsid w:val="00027A1D"/>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link w:val="9"/>
    <w:uiPriority w:val="9"/>
    <w:unhideWhenUsed/>
    <w:qFormat/>
    <w:rsid w:val="00027A1D"/>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027A1D"/>
    <w:rPr>
      <w:rFonts w:ascii="Arial" w:eastAsia="Arial" w:hAnsi="Arial" w:cs="Arial"/>
      <w:sz w:val="40"/>
      <w:szCs w:val="40"/>
    </w:rPr>
  </w:style>
  <w:style w:type="character" w:customStyle="1" w:styleId="Heading2Char">
    <w:name w:val="Heading 2 Char"/>
    <w:basedOn w:val="a0"/>
    <w:uiPriority w:val="9"/>
    <w:rsid w:val="00027A1D"/>
    <w:rPr>
      <w:rFonts w:ascii="Arial" w:eastAsia="Arial" w:hAnsi="Arial" w:cs="Arial"/>
      <w:sz w:val="34"/>
    </w:rPr>
  </w:style>
  <w:style w:type="character" w:customStyle="1" w:styleId="3">
    <w:name w:val="Заголовок 3 Знак"/>
    <w:basedOn w:val="a0"/>
    <w:link w:val="Heading3"/>
    <w:uiPriority w:val="9"/>
    <w:rsid w:val="00027A1D"/>
    <w:rPr>
      <w:rFonts w:ascii="Arial" w:eastAsia="Arial" w:hAnsi="Arial" w:cs="Arial"/>
      <w:sz w:val="30"/>
      <w:szCs w:val="30"/>
    </w:rPr>
  </w:style>
  <w:style w:type="character" w:customStyle="1" w:styleId="4">
    <w:name w:val="Заголовок 4 Знак"/>
    <w:basedOn w:val="a0"/>
    <w:link w:val="Heading4"/>
    <w:uiPriority w:val="9"/>
    <w:rsid w:val="00027A1D"/>
    <w:rPr>
      <w:rFonts w:ascii="Arial" w:eastAsia="Arial" w:hAnsi="Arial" w:cs="Arial"/>
      <w:b/>
      <w:bCs/>
      <w:sz w:val="26"/>
      <w:szCs w:val="26"/>
    </w:rPr>
  </w:style>
  <w:style w:type="character" w:customStyle="1" w:styleId="5">
    <w:name w:val="Заголовок 5 Знак"/>
    <w:basedOn w:val="a0"/>
    <w:link w:val="Heading5"/>
    <w:uiPriority w:val="9"/>
    <w:rsid w:val="00027A1D"/>
    <w:rPr>
      <w:rFonts w:ascii="Arial" w:eastAsia="Arial" w:hAnsi="Arial" w:cs="Arial"/>
      <w:b/>
      <w:bCs/>
      <w:sz w:val="24"/>
      <w:szCs w:val="24"/>
    </w:rPr>
  </w:style>
  <w:style w:type="character" w:customStyle="1" w:styleId="6">
    <w:name w:val="Заголовок 6 Знак"/>
    <w:basedOn w:val="a0"/>
    <w:link w:val="Heading6"/>
    <w:uiPriority w:val="9"/>
    <w:rsid w:val="00027A1D"/>
    <w:rPr>
      <w:rFonts w:ascii="Arial" w:eastAsia="Arial" w:hAnsi="Arial" w:cs="Arial"/>
      <w:b/>
      <w:bCs/>
      <w:sz w:val="22"/>
      <w:szCs w:val="22"/>
    </w:rPr>
  </w:style>
  <w:style w:type="character" w:customStyle="1" w:styleId="7">
    <w:name w:val="Заголовок 7 Знак"/>
    <w:basedOn w:val="a0"/>
    <w:link w:val="Heading7"/>
    <w:uiPriority w:val="9"/>
    <w:rsid w:val="00027A1D"/>
    <w:rPr>
      <w:rFonts w:ascii="Arial" w:eastAsia="Arial" w:hAnsi="Arial" w:cs="Arial"/>
      <w:b/>
      <w:bCs/>
      <w:i/>
      <w:iCs/>
      <w:sz w:val="22"/>
      <w:szCs w:val="22"/>
    </w:rPr>
  </w:style>
  <w:style w:type="character" w:customStyle="1" w:styleId="8">
    <w:name w:val="Заголовок 8 Знак"/>
    <w:basedOn w:val="a0"/>
    <w:link w:val="Heading8"/>
    <w:uiPriority w:val="9"/>
    <w:rsid w:val="00027A1D"/>
    <w:rPr>
      <w:rFonts w:ascii="Arial" w:eastAsia="Arial" w:hAnsi="Arial" w:cs="Arial"/>
      <w:i/>
      <w:iCs/>
      <w:sz w:val="22"/>
      <w:szCs w:val="22"/>
    </w:rPr>
  </w:style>
  <w:style w:type="character" w:customStyle="1" w:styleId="9">
    <w:name w:val="Заголовок 9 Знак"/>
    <w:basedOn w:val="a0"/>
    <w:link w:val="Heading9"/>
    <w:uiPriority w:val="9"/>
    <w:rsid w:val="00027A1D"/>
    <w:rPr>
      <w:rFonts w:ascii="Arial" w:eastAsia="Arial" w:hAnsi="Arial" w:cs="Arial"/>
      <w:i/>
      <w:iCs/>
      <w:sz w:val="21"/>
      <w:szCs w:val="21"/>
    </w:rPr>
  </w:style>
  <w:style w:type="character" w:customStyle="1" w:styleId="TitleChar">
    <w:name w:val="Title Char"/>
    <w:basedOn w:val="a0"/>
    <w:uiPriority w:val="10"/>
    <w:rsid w:val="00027A1D"/>
    <w:rPr>
      <w:sz w:val="48"/>
      <w:szCs w:val="48"/>
    </w:rPr>
  </w:style>
  <w:style w:type="character" w:customStyle="1" w:styleId="SubtitleChar">
    <w:name w:val="Subtitle Char"/>
    <w:basedOn w:val="a0"/>
    <w:uiPriority w:val="11"/>
    <w:rsid w:val="00027A1D"/>
    <w:rPr>
      <w:sz w:val="24"/>
      <w:szCs w:val="24"/>
    </w:rPr>
  </w:style>
  <w:style w:type="paragraph" w:styleId="2">
    <w:name w:val="Quote"/>
    <w:basedOn w:val="a"/>
    <w:next w:val="a"/>
    <w:link w:val="21"/>
    <w:uiPriority w:val="29"/>
    <w:qFormat/>
    <w:rsid w:val="00027A1D"/>
    <w:pPr>
      <w:ind w:left="720" w:right="720"/>
    </w:pPr>
    <w:rPr>
      <w:i/>
    </w:rPr>
  </w:style>
  <w:style w:type="character" w:customStyle="1" w:styleId="21">
    <w:name w:val="Цитата 2 Знак"/>
    <w:link w:val="2"/>
    <w:uiPriority w:val="29"/>
    <w:rsid w:val="00027A1D"/>
    <w:rPr>
      <w:i/>
    </w:rPr>
  </w:style>
  <w:style w:type="paragraph" w:styleId="a3">
    <w:name w:val="Intense Quote"/>
    <w:basedOn w:val="a"/>
    <w:next w:val="a"/>
    <w:link w:val="a6"/>
    <w:uiPriority w:val="30"/>
    <w:qFormat/>
    <w:rsid w:val="00027A1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3"/>
    <w:uiPriority w:val="30"/>
    <w:rsid w:val="00027A1D"/>
    <w:rPr>
      <w:i/>
    </w:rPr>
  </w:style>
  <w:style w:type="character" w:customStyle="1" w:styleId="HeaderChar">
    <w:name w:val="Header Char"/>
    <w:basedOn w:val="a0"/>
    <w:uiPriority w:val="99"/>
    <w:rsid w:val="00027A1D"/>
  </w:style>
  <w:style w:type="character" w:customStyle="1" w:styleId="FooterChar">
    <w:name w:val="Footer Char"/>
    <w:basedOn w:val="a0"/>
    <w:uiPriority w:val="99"/>
    <w:rsid w:val="00027A1D"/>
  </w:style>
  <w:style w:type="paragraph" w:customStyle="1" w:styleId="Caption">
    <w:name w:val="Caption"/>
    <w:basedOn w:val="a"/>
    <w:next w:val="a"/>
    <w:uiPriority w:val="35"/>
    <w:semiHidden/>
    <w:unhideWhenUsed/>
    <w:qFormat/>
    <w:rsid w:val="00027A1D"/>
    <w:pPr>
      <w:spacing w:line="276" w:lineRule="auto"/>
    </w:pPr>
    <w:rPr>
      <w:b/>
      <w:bCs/>
      <w:color w:val="4F81BD" w:themeColor="accent1"/>
      <w:sz w:val="18"/>
      <w:szCs w:val="18"/>
    </w:rPr>
  </w:style>
  <w:style w:type="character" w:customStyle="1" w:styleId="CaptionChar">
    <w:name w:val="Caption Char"/>
    <w:uiPriority w:val="99"/>
    <w:rsid w:val="00027A1D"/>
  </w:style>
  <w:style w:type="table" w:styleId="a7">
    <w:name w:val="Table Grid"/>
    <w:basedOn w:val="a1"/>
    <w:uiPriority w:val="59"/>
    <w:rsid w:val="00027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27A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27A1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27A1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27A1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27A1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27A1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27A1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27A1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27A1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27A1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27A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27A1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27A1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27A1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27A1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27A1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27A1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27A1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27A1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27A1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27A1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27A1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27A1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27A1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27A1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27A1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27A1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27A1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27A1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27A1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27A1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27A1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27A1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27A1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27A1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27A1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27A1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27A1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27A1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27A1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27A1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27A1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27A1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27A1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27A1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27A1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27A1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27A1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27A1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27A1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27A1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27A1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27A1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27A1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27A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27A1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27A1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27A1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27A1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27A1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27A1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27A1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27A1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27A1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27A1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27A1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27A1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27A1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27A1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27A1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27A1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27A1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27A1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27A1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27A1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27A1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27A1D"/>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27A1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27A1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27A1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27A1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27A1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27A1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27A1D"/>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27A1D"/>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27A1D"/>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27A1D"/>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27A1D"/>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27A1D"/>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27A1D"/>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27A1D"/>
    <w:rPr>
      <w:b w:val="0"/>
      <w:bCs w:val="0"/>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27A1D"/>
    <w:rPr>
      <w:b w:val="0"/>
      <w:bCs w:val="0"/>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27A1D"/>
    <w:rPr>
      <w:b w:val="0"/>
      <w:bCs w:val="0"/>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27A1D"/>
    <w:rPr>
      <w:b w:val="0"/>
      <w:bCs w:val="0"/>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27A1D"/>
    <w:rPr>
      <w:b w:val="0"/>
      <w:bCs w:val="0"/>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27A1D"/>
    <w:rPr>
      <w:b w:val="0"/>
      <w:bCs w:val="0"/>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27A1D"/>
    <w:rPr>
      <w:b w:val="0"/>
      <w:bCs w:val="0"/>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27A1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27A1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27A1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27A1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27A1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27A1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27A1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4">
    <w:name w:val="footnote text"/>
    <w:basedOn w:val="a"/>
    <w:link w:val="a8"/>
    <w:uiPriority w:val="99"/>
    <w:semiHidden/>
    <w:unhideWhenUsed/>
    <w:rsid w:val="00027A1D"/>
    <w:pPr>
      <w:spacing w:after="40"/>
    </w:pPr>
    <w:rPr>
      <w:sz w:val="18"/>
    </w:rPr>
  </w:style>
  <w:style w:type="character" w:customStyle="1" w:styleId="a8">
    <w:name w:val="Текст сноски Знак"/>
    <w:link w:val="a4"/>
    <w:uiPriority w:val="99"/>
    <w:rsid w:val="00027A1D"/>
    <w:rPr>
      <w:sz w:val="18"/>
    </w:rPr>
  </w:style>
  <w:style w:type="character" w:styleId="a9">
    <w:name w:val="footnote reference"/>
    <w:basedOn w:val="a0"/>
    <w:uiPriority w:val="99"/>
    <w:unhideWhenUsed/>
    <w:rsid w:val="00027A1D"/>
    <w:rPr>
      <w:vertAlign w:val="superscript"/>
    </w:rPr>
  </w:style>
  <w:style w:type="paragraph" w:styleId="a5">
    <w:name w:val="endnote text"/>
    <w:basedOn w:val="a"/>
    <w:link w:val="aa"/>
    <w:uiPriority w:val="99"/>
    <w:semiHidden/>
    <w:unhideWhenUsed/>
    <w:rsid w:val="00027A1D"/>
    <w:rPr>
      <w:sz w:val="20"/>
    </w:rPr>
  </w:style>
  <w:style w:type="character" w:customStyle="1" w:styleId="aa">
    <w:name w:val="Текст концевой сноски Знак"/>
    <w:link w:val="a5"/>
    <w:uiPriority w:val="99"/>
    <w:rsid w:val="00027A1D"/>
    <w:rPr>
      <w:sz w:val="20"/>
    </w:rPr>
  </w:style>
  <w:style w:type="character" w:styleId="ab">
    <w:name w:val="endnote reference"/>
    <w:basedOn w:val="a0"/>
    <w:uiPriority w:val="99"/>
    <w:semiHidden/>
    <w:unhideWhenUsed/>
    <w:rsid w:val="00027A1D"/>
    <w:rPr>
      <w:vertAlign w:val="superscript"/>
    </w:rPr>
  </w:style>
  <w:style w:type="paragraph" w:styleId="10">
    <w:name w:val="toc 1"/>
    <w:basedOn w:val="a"/>
    <w:next w:val="a"/>
    <w:uiPriority w:val="39"/>
    <w:unhideWhenUsed/>
    <w:rsid w:val="00027A1D"/>
    <w:pPr>
      <w:spacing w:after="57"/>
    </w:pPr>
  </w:style>
  <w:style w:type="paragraph" w:styleId="22">
    <w:name w:val="toc 2"/>
    <w:basedOn w:val="a"/>
    <w:next w:val="a"/>
    <w:uiPriority w:val="39"/>
    <w:unhideWhenUsed/>
    <w:rsid w:val="00027A1D"/>
    <w:pPr>
      <w:spacing w:after="57"/>
      <w:ind w:left="283"/>
    </w:pPr>
  </w:style>
  <w:style w:type="paragraph" w:styleId="30">
    <w:name w:val="toc 3"/>
    <w:basedOn w:val="a"/>
    <w:next w:val="a"/>
    <w:uiPriority w:val="39"/>
    <w:unhideWhenUsed/>
    <w:rsid w:val="00027A1D"/>
    <w:pPr>
      <w:spacing w:after="57"/>
      <w:ind w:left="567"/>
    </w:pPr>
  </w:style>
  <w:style w:type="paragraph" w:styleId="40">
    <w:name w:val="toc 4"/>
    <w:basedOn w:val="a"/>
    <w:next w:val="a"/>
    <w:uiPriority w:val="39"/>
    <w:unhideWhenUsed/>
    <w:rsid w:val="00027A1D"/>
    <w:pPr>
      <w:spacing w:after="57"/>
      <w:ind w:left="850"/>
    </w:pPr>
  </w:style>
  <w:style w:type="paragraph" w:styleId="50">
    <w:name w:val="toc 5"/>
    <w:basedOn w:val="a"/>
    <w:next w:val="a"/>
    <w:uiPriority w:val="39"/>
    <w:unhideWhenUsed/>
    <w:rsid w:val="00027A1D"/>
    <w:pPr>
      <w:spacing w:after="57"/>
      <w:ind w:left="1134"/>
    </w:pPr>
  </w:style>
  <w:style w:type="paragraph" w:styleId="60">
    <w:name w:val="toc 6"/>
    <w:basedOn w:val="a"/>
    <w:next w:val="a"/>
    <w:uiPriority w:val="39"/>
    <w:unhideWhenUsed/>
    <w:rsid w:val="00027A1D"/>
    <w:pPr>
      <w:spacing w:after="57"/>
      <w:ind w:left="1417"/>
    </w:pPr>
  </w:style>
  <w:style w:type="paragraph" w:styleId="70">
    <w:name w:val="toc 7"/>
    <w:basedOn w:val="a"/>
    <w:next w:val="a"/>
    <w:uiPriority w:val="39"/>
    <w:unhideWhenUsed/>
    <w:rsid w:val="00027A1D"/>
    <w:pPr>
      <w:spacing w:after="57"/>
      <w:ind w:left="1701"/>
    </w:pPr>
  </w:style>
  <w:style w:type="paragraph" w:styleId="80">
    <w:name w:val="toc 8"/>
    <w:basedOn w:val="a"/>
    <w:next w:val="a"/>
    <w:uiPriority w:val="39"/>
    <w:unhideWhenUsed/>
    <w:rsid w:val="00027A1D"/>
    <w:pPr>
      <w:spacing w:after="57"/>
      <w:ind w:left="1984"/>
    </w:pPr>
  </w:style>
  <w:style w:type="paragraph" w:styleId="90">
    <w:name w:val="toc 9"/>
    <w:basedOn w:val="a"/>
    <w:next w:val="a"/>
    <w:uiPriority w:val="39"/>
    <w:unhideWhenUsed/>
    <w:rsid w:val="00027A1D"/>
    <w:pPr>
      <w:spacing w:after="57"/>
      <w:ind w:left="2268"/>
    </w:pPr>
  </w:style>
  <w:style w:type="paragraph" w:styleId="ac">
    <w:name w:val="TOC Heading"/>
    <w:uiPriority w:val="39"/>
    <w:unhideWhenUsed/>
    <w:rsid w:val="00027A1D"/>
  </w:style>
  <w:style w:type="paragraph" w:styleId="ad">
    <w:name w:val="table of figures"/>
    <w:basedOn w:val="a"/>
    <w:next w:val="a"/>
    <w:uiPriority w:val="99"/>
    <w:unhideWhenUsed/>
    <w:rsid w:val="00027A1D"/>
  </w:style>
  <w:style w:type="character" w:customStyle="1" w:styleId="1">
    <w:name w:val="Заголовок 1 Знак"/>
    <w:basedOn w:val="a0"/>
    <w:link w:val="Heading1"/>
    <w:rsid w:val="00027A1D"/>
    <w:rPr>
      <w:b/>
      <w:bCs/>
      <w:sz w:val="28"/>
      <w:szCs w:val="24"/>
    </w:rPr>
  </w:style>
  <w:style w:type="character" w:customStyle="1" w:styleId="20">
    <w:name w:val="Заголовок 2 Знак"/>
    <w:basedOn w:val="a0"/>
    <w:link w:val="Heading2"/>
    <w:rsid w:val="00027A1D"/>
    <w:rPr>
      <w:b/>
      <w:bCs/>
      <w:sz w:val="28"/>
      <w:szCs w:val="24"/>
    </w:rPr>
  </w:style>
  <w:style w:type="paragraph" w:styleId="ae">
    <w:name w:val="List Paragraph"/>
    <w:basedOn w:val="a"/>
    <w:uiPriority w:val="34"/>
    <w:qFormat/>
    <w:rsid w:val="00027A1D"/>
    <w:pPr>
      <w:ind w:left="720"/>
      <w:contextualSpacing/>
    </w:pPr>
  </w:style>
  <w:style w:type="character" w:styleId="af">
    <w:name w:val="Hyperlink"/>
    <w:basedOn w:val="a0"/>
    <w:unhideWhenUsed/>
    <w:rsid w:val="00027A1D"/>
    <w:rPr>
      <w:color w:val="0000FF" w:themeColor="hyperlink"/>
      <w:u w:val="single"/>
    </w:rPr>
  </w:style>
  <w:style w:type="paragraph" w:customStyle="1" w:styleId="Default">
    <w:name w:val="Default"/>
    <w:rsid w:val="00027A1D"/>
    <w:rPr>
      <w:color w:val="000000"/>
    </w:rPr>
  </w:style>
  <w:style w:type="paragraph" w:customStyle="1" w:styleId="ConsPlusNonformat">
    <w:name w:val="ConsPlusNonformat"/>
    <w:rsid w:val="00027A1D"/>
    <w:pPr>
      <w:widowControl w:val="0"/>
    </w:pPr>
    <w:rPr>
      <w:rFonts w:ascii="Courier New" w:hAnsi="Courier New" w:cs="Courier New"/>
      <w:b w:val="0"/>
      <w:bCs w:val="0"/>
      <w:sz w:val="20"/>
      <w:szCs w:val="20"/>
    </w:rPr>
  </w:style>
  <w:style w:type="paragraph" w:styleId="af0">
    <w:name w:val="Title"/>
    <w:basedOn w:val="a"/>
    <w:link w:val="af1"/>
    <w:qFormat/>
    <w:rsid w:val="00027A1D"/>
    <w:pPr>
      <w:jc w:val="center"/>
    </w:pPr>
    <w:rPr>
      <w:b/>
    </w:rPr>
  </w:style>
  <w:style w:type="character" w:customStyle="1" w:styleId="af1">
    <w:name w:val="Название Знак"/>
    <w:basedOn w:val="a0"/>
    <w:link w:val="af0"/>
    <w:rsid w:val="00027A1D"/>
    <w:rPr>
      <w:bCs w:val="0"/>
      <w:sz w:val="28"/>
      <w:szCs w:val="20"/>
    </w:rPr>
  </w:style>
  <w:style w:type="paragraph" w:styleId="af2">
    <w:name w:val="Body Text Indent"/>
    <w:basedOn w:val="a"/>
    <w:link w:val="af3"/>
    <w:semiHidden/>
    <w:unhideWhenUsed/>
    <w:rsid w:val="00027A1D"/>
    <w:pPr>
      <w:spacing w:line="360" w:lineRule="auto"/>
      <w:ind w:firstLine="720"/>
      <w:jc w:val="both"/>
    </w:pPr>
    <w:rPr>
      <w:bCs/>
      <w:sz w:val="24"/>
      <w:szCs w:val="24"/>
    </w:rPr>
  </w:style>
  <w:style w:type="character" w:customStyle="1" w:styleId="af3">
    <w:name w:val="Основной текст с отступом Знак"/>
    <w:basedOn w:val="a0"/>
    <w:link w:val="af2"/>
    <w:semiHidden/>
    <w:rsid w:val="00027A1D"/>
    <w:rPr>
      <w:b w:val="0"/>
      <w:sz w:val="28"/>
    </w:rPr>
  </w:style>
  <w:style w:type="paragraph" w:styleId="af4">
    <w:name w:val="Subtitle"/>
    <w:basedOn w:val="a"/>
    <w:link w:val="af5"/>
    <w:qFormat/>
    <w:rsid w:val="00027A1D"/>
    <w:pPr>
      <w:jc w:val="center"/>
    </w:pPr>
    <w:rPr>
      <w:b/>
      <w:i/>
      <w:sz w:val="24"/>
    </w:rPr>
  </w:style>
  <w:style w:type="character" w:customStyle="1" w:styleId="af5">
    <w:name w:val="Подзаголовок Знак"/>
    <w:basedOn w:val="a0"/>
    <w:link w:val="af4"/>
    <w:rsid w:val="00027A1D"/>
    <w:rPr>
      <w:bCs w:val="0"/>
      <w:i/>
      <w:sz w:val="20"/>
      <w:szCs w:val="20"/>
    </w:rPr>
  </w:style>
  <w:style w:type="paragraph" w:customStyle="1" w:styleId="ConsPlusNormal">
    <w:name w:val="ConsPlusNormal"/>
    <w:rsid w:val="00027A1D"/>
    <w:rPr>
      <w:rFonts w:ascii="Arial" w:eastAsiaTheme="minorHAnsi" w:hAnsi="Arial" w:cs="Arial"/>
      <w:b w:val="0"/>
      <w:bCs w:val="0"/>
      <w:sz w:val="20"/>
      <w:szCs w:val="20"/>
      <w:lang w:eastAsia="en-US"/>
    </w:rPr>
  </w:style>
  <w:style w:type="paragraph" w:customStyle="1" w:styleId="style33">
    <w:name w:val="style33"/>
    <w:basedOn w:val="a"/>
    <w:rsid w:val="00027A1D"/>
    <w:pPr>
      <w:spacing w:before="100" w:beforeAutospacing="1" w:after="100" w:afterAutospacing="1"/>
    </w:pPr>
    <w:rPr>
      <w:sz w:val="24"/>
      <w:szCs w:val="24"/>
    </w:rPr>
  </w:style>
  <w:style w:type="paragraph" w:styleId="af6">
    <w:name w:val="Normal (Web)"/>
    <w:basedOn w:val="a"/>
    <w:uiPriority w:val="99"/>
    <w:semiHidden/>
    <w:unhideWhenUsed/>
    <w:rsid w:val="00027A1D"/>
    <w:pPr>
      <w:spacing w:before="100" w:beforeAutospacing="1" w:after="100" w:afterAutospacing="1"/>
    </w:pPr>
    <w:rPr>
      <w:sz w:val="24"/>
      <w:szCs w:val="24"/>
    </w:rPr>
  </w:style>
  <w:style w:type="character" w:styleId="af7">
    <w:name w:val="Strong"/>
    <w:basedOn w:val="a0"/>
    <w:qFormat/>
    <w:rsid w:val="00027A1D"/>
    <w:rPr>
      <w:b/>
      <w:bCs/>
    </w:rPr>
  </w:style>
  <w:style w:type="table" w:styleId="-3">
    <w:name w:val="Light List Accent 3"/>
    <w:basedOn w:val="a1"/>
    <w:uiPriority w:val="61"/>
    <w:rsid w:val="00027A1D"/>
    <w:rPr>
      <w:rFonts w:asciiTheme="minorHAnsi" w:eastAsiaTheme="minorEastAsia" w:hAnsiTheme="minorHAnsi" w:cstheme="minorBidi"/>
      <w:b w:val="0"/>
      <w:bCs w:val="0"/>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31">
    <w:name w:val="Body Text Indent 3"/>
    <w:basedOn w:val="a"/>
    <w:link w:val="32"/>
    <w:rsid w:val="00027A1D"/>
    <w:pPr>
      <w:spacing w:after="120"/>
      <w:ind w:left="283"/>
    </w:pPr>
    <w:rPr>
      <w:sz w:val="16"/>
      <w:szCs w:val="16"/>
    </w:rPr>
  </w:style>
  <w:style w:type="character" w:customStyle="1" w:styleId="32">
    <w:name w:val="Основной текст с отступом 3 Знак"/>
    <w:basedOn w:val="a0"/>
    <w:link w:val="31"/>
    <w:rsid w:val="00027A1D"/>
    <w:rPr>
      <w:b w:val="0"/>
      <w:bCs w:val="0"/>
      <w:sz w:val="16"/>
      <w:szCs w:val="16"/>
    </w:rPr>
  </w:style>
  <w:style w:type="paragraph" w:customStyle="1" w:styleId="Header">
    <w:name w:val="Header"/>
    <w:basedOn w:val="a"/>
    <w:link w:val="af8"/>
    <w:uiPriority w:val="99"/>
    <w:rsid w:val="00027A1D"/>
    <w:pPr>
      <w:tabs>
        <w:tab w:val="center" w:pos="4677"/>
        <w:tab w:val="right" w:pos="9355"/>
      </w:tabs>
    </w:pPr>
    <w:rPr>
      <w:sz w:val="24"/>
      <w:szCs w:val="24"/>
    </w:rPr>
  </w:style>
  <w:style w:type="character" w:customStyle="1" w:styleId="af8">
    <w:name w:val="Верхний колонтитул Знак"/>
    <w:basedOn w:val="a0"/>
    <w:link w:val="Header"/>
    <w:uiPriority w:val="99"/>
    <w:rsid w:val="00027A1D"/>
    <w:rPr>
      <w:b w:val="0"/>
      <w:bCs w:val="0"/>
    </w:rPr>
  </w:style>
  <w:style w:type="paragraph" w:customStyle="1" w:styleId="Footer">
    <w:name w:val="Footer"/>
    <w:basedOn w:val="a"/>
    <w:link w:val="af9"/>
    <w:rsid w:val="00027A1D"/>
    <w:pPr>
      <w:tabs>
        <w:tab w:val="center" w:pos="4677"/>
        <w:tab w:val="right" w:pos="9355"/>
      </w:tabs>
    </w:pPr>
    <w:rPr>
      <w:sz w:val="24"/>
      <w:szCs w:val="24"/>
    </w:rPr>
  </w:style>
  <w:style w:type="character" w:customStyle="1" w:styleId="af9">
    <w:name w:val="Нижний колонтитул Знак"/>
    <w:basedOn w:val="a0"/>
    <w:link w:val="Footer"/>
    <w:rsid w:val="00027A1D"/>
    <w:rPr>
      <w:b w:val="0"/>
      <w:bCs w:val="0"/>
    </w:rPr>
  </w:style>
  <w:style w:type="character" w:customStyle="1" w:styleId="blk">
    <w:name w:val="blk"/>
    <w:rsid w:val="00027A1D"/>
  </w:style>
  <w:style w:type="paragraph" w:styleId="afa">
    <w:name w:val="No Spacing"/>
    <w:uiPriority w:val="1"/>
    <w:qFormat/>
    <w:rsid w:val="00027A1D"/>
    <w:rPr>
      <w:rFonts w:asciiTheme="minorHAnsi" w:eastAsiaTheme="minorEastAsia" w:hAnsiTheme="minorHAnsi" w:cstheme="minorBidi"/>
      <w:b w:val="0"/>
      <w:bCs w:val="0"/>
      <w:sz w:val="22"/>
      <w:szCs w:val="22"/>
    </w:rPr>
  </w:style>
  <w:style w:type="paragraph" w:styleId="afb">
    <w:name w:val="header"/>
    <w:basedOn w:val="a"/>
    <w:link w:val="11"/>
    <w:uiPriority w:val="99"/>
    <w:unhideWhenUsed/>
    <w:rsid w:val="00EC16AF"/>
    <w:pPr>
      <w:tabs>
        <w:tab w:val="center" w:pos="4677"/>
        <w:tab w:val="right" w:pos="9355"/>
      </w:tabs>
    </w:pPr>
  </w:style>
  <w:style w:type="character" w:customStyle="1" w:styleId="11">
    <w:name w:val="Верхний колонтитул Знак1"/>
    <w:basedOn w:val="a0"/>
    <w:link w:val="afb"/>
    <w:uiPriority w:val="99"/>
    <w:semiHidden/>
    <w:rsid w:val="00EC16AF"/>
    <w:rPr>
      <w:b w:val="0"/>
      <w:bCs w:val="0"/>
      <w:sz w:val="28"/>
      <w:szCs w:val="20"/>
    </w:rPr>
  </w:style>
  <w:style w:type="paragraph" w:styleId="afc">
    <w:name w:val="footer"/>
    <w:basedOn w:val="a"/>
    <w:link w:val="12"/>
    <w:uiPriority w:val="99"/>
    <w:semiHidden/>
    <w:unhideWhenUsed/>
    <w:rsid w:val="00EC16AF"/>
    <w:pPr>
      <w:tabs>
        <w:tab w:val="center" w:pos="4677"/>
        <w:tab w:val="right" w:pos="9355"/>
      </w:tabs>
    </w:pPr>
  </w:style>
  <w:style w:type="character" w:customStyle="1" w:styleId="12">
    <w:name w:val="Нижний колонтитул Знак1"/>
    <w:basedOn w:val="a0"/>
    <w:link w:val="afc"/>
    <w:uiPriority w:val="99"/>
    <w:semiHidden/>
    <w:rsid w:val="00EC16AF"/>
    <w:rPr>
      <w:b w:val="0"/>
      <w:bCs w:val="0"/>
      <w:sz w:val="28"/>
      <w:szCs w:val="20"/>
    </w:rPr>
  </w:style>
  <w:style w:type="paragraph" w:styleId="afd">
    <w:name w:val="Balloon Text"/>
    <w:basedOn w:val="a"/>
    <w:link w:val="afe"/>
    <w:uiPriority w:val="99"/>
    <w:semiHidden/>
    <w:unhideWhenUsed/>
    <w:rsid w:val="00AF0ACD"/>
    <w:rPr>
      <w:rFonts w:ascii="Tahoma" w:hAnsi="Tahoma" w:cs="Tahoma"/>
      <w:sz w:val="16"/>
      <w:szCs w:val="16"/>
    </w:rPr>
  </w:style>
  <w:style w:type="character" w:customStyle="1" w:styleId="afe">
    <w:name w:val="Текст выноски Знак"/>
    <w:basedOn w:val="a0"/>
    <w:link w:val="afd"/>
    <w:uiPriority w:val="99"/>
    <w:semiHidden/>
    <w:rsid w:val="00AF0ACD"/>
    <w:rPr>
      <w:rFonts w:ascii="Tahoma" w:hAnsi="Tahoma" w:cs="Tahoma"/>
      <w:b w:val="0"/>
      <w:bCs w:val="0"/>
      <w:sz w:val="16"/>
      <w:szCs w:val="16"/>
    </w:rPr>
  </w:style>
</w:styles>
</file>

<file path=word/webSettings.xml><?xml version="1.0" encoding="utf-8"?>
<w:webSettings xmlns:r="http://schemas.openxmlformats.org/officeDocument/2006/relationships" xmlns:w="http://schemas.openxmlformats.org/wordprocessingml/2006/main">
  <w:divs>
    <w:div w:id="460269092">
      <w:bodyDiv w:val="1"/>
      <w:marLeft w:val="0"/>
      <w:marRight w:val="0"/>
      <w:marTop w:val="0"/>
      <w:marBottom w:val="0"/>
      <w:divBdr>
        <w:top w:val="none" w:sz="0" w:space="0" w:color="auto"/>
        <w:left w:val="none" w:sz="0" w:space="0" w:color="auto"/>
        <w:bottom w:val="none" w:sz="0" w:space="0" w:color="auto"/>
        <w:right w:val="none" w:sz="0" w:space="0" w:color="auto"/>
      </w:divBdr>
    </w:div>
    <w:div w:id="6614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818CD080C2A58192FD5CB71CB37D7621D9C32C96B2309303404A63D538C89222A144209C6812FA069C0B2A3A38A7CB9DD098B910ECO0M8N" TargetMode="External"/><Relationship Id="rId18" Type="http://schemas.openxmlformats.org/officeDocument/2006/relationships/hyperlink" Target="consultantplus://offline/ref=818CD080C2A58192FD5CB71CB37D7621DEC52E98B7339303404A63D538C89222B34478906C1EEF53CD517D373AOAM0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consultantplus://offline/ref=818CD080C2A58192FD5CB71CB37D7621DEC52C93B6369303404A63D538C89222B34478906C1EEF53CD517D373AOAM0N" TargetMode="External"/><Relationship Id="rId7" Type="http://schemas.openxmlformats.org/officeDocument/2006/relationships/webSettings" Target="webSettings.xml"/><Relationship Id="rId12" Type="http://schemas.openxmlformats.org/officeDocument/2006/relationships/hyperlink" Target="consultantplus://offline/ref=818CD080C2A58192FD5CB71CB37D7621DEC52E98B7339303404A63D538C89222A144209C6C1BF052CC442B667CF7D89CD598BA10F008514FOBM7N" TargetMode="External"/><Relationship Id="rId17" Type="http://schemas.openxmlformats.org/officeDocument/2006/relationships/hyperlink" Target="consultantplus://offline/ref=818CD080C2A58192FD5CB71CB37D7621DEC42998B2359303404A63D538C89222B34478906C1EEF53CD517D373AOAM0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818CD080C2A58192FD5CB71CB37D7621DEC52C93B6369303404A63D538C89222B34478906C1EEF53CD517D373AOAM0N" TargetMode="External"/><Relationship Id="rId20" Type="http://schemas.openxmlformats.org/officeDocument/2006/relationships/hyperlink" Target="consultantplus://offline/ref=818CD080C2A58192FD5CB71CB37D7621D9C52A97B7339303404A63D538C89222B34478906C1EEF53CD517D373AOAM0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818CD080C2A58192FD5CB71CB37D7621DEC42998B2359303404A63D538C89222A144209C6C1BF05BCB442B667CF7D89CD598BA10F008514FOBM7N"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consultantplus://offline/ref=818CD080C2A58192FD5CB71CB37D7621DEC52E98B7339303404A63D538C89222B34478906C1EEF53CD517D373AOAM0N" TargetMode="External"/><Relationship Id="rId23" Type="http://schemas.openxmlformats.org/officeDocument/2006/relationships/hyperlink" Target="consultantplus://offline/ref=818CD080C2A58192FD5CB71CB37D7621D9C32C96B2309303404A63D538C89222A144209C6812FA069C0B2A3A38A7CB9DD098B910ECO0M8N" TargetMode="External"/><Relationship Id="rId28" Type="http://schemas.openxmlformats.org/officeDocument/2006/relationships/fontTable" Target="fontTable.xml"/><Relationship Id="rId10" Type="http://schemas.openxmlformats.org/officeDocument/2006/relationships/hyperlink" Target="consultantplus://offline/ref=818CD080C2A58192FD5CB71CB37D7621DEC42998B2359303404A63D538C89222A144209C6C1AF257CB442B667CF7D89CD598BA10F008514FOBM7N" TargetMode="External"/><Relationship Id="rId19" Type="http://schemas.openxmlformats.org/officeDocument/2006/relationships/hyperlink" Target="consultantplus://offline/ref=818CD080C2A58192FD5CB71CB37D7621D9C32C96B2309303404A63D538C89222B34478906C1EEF53CD517D373AOAM0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818CD080C2A58192FD5CB71CB37D7621D9C52A97B7339303404A63D538C89222A144209C6C1BF05BCF442B667CF7D89CD598BA10F008514FOBM7N" TargetMode="External"/><Relationship Id="rId22" Type="http://schemas.openxmlformats.org/officeDocument/2006/relationships/hyperlink" Target="consultantplus://offline/ref=818CD080C2A58192FD5CB71CB37D7621DEC52C93B6369303404A63D538C89222A144209E6418FA069C0B2A3A38A7CB9DD098B910ECO0M8N"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62F43B77-3F88-415B-9A84-41D16B6A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33</Pages>
  <Words>9503</Words>
  <Characters>54173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Admin</cp:lastModifiedBy>
  <cp:revision>16</cp:revision>
  <cp:lastPrinted>2024-05-24T05:46:00Z</cp:lastPrinted>
  <dcterms:created xsi:type="dcterms:W3CDTF">2024-05-21T06:02:00Z</dcterms:created>
  <dcterms:modified xsi:type="dcterms:W3CDTF">2024-06-27T09:42:00Z</dcterms:modified>
</cp:coreProperties>
</file>